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1D53E" w14:textId="1E739BD6" w:rsidR="00EE6B89" w:rsidRDefault="00D52C1F" w:rsidP="00D52C1F">
      <w:pPr>
        <w:autoSpaceDE w:val="0"/>
        <w:autoSpaceDN w:val="0"/>
        <w:adjustRightInd w:val="0"/>
        <w:spacing w:after="0" w:line="360" w:lineRule="auto"/>
        <w:contextualSpacing/>
        <w:mirrorIndents/>
        <w:jc w:val="center"/>
        <w:rPr>
          <w:rFonts w:ascii="Times New Roman" w:eastAsia="Times New Roman" w:hAnsi="Times New Roman" w:cs="Times New Roman"/>
          <w:b/>
          <w:bCs/>
          <w:kern w:val="36"/>
          <w:sz w:val="40"/>
          <w:szCs w:val="40"/>
          <w:lang w:val="en-IN" w:eastAsia="en-IN" w:bidi="hi-IN"/>
        </w:rPr>
      </w:pPr>
      <w:r w:rsidRPr="00D52C1F">
        <w:rPr>
          <w:rFonts w:ascii="Times New Roman" w:eastAsia="Times New Roman" w:hAnsi="Times New Roman" w:cs="Times New Roman"/>
          <w:b/>
          <w:bCs/>
          <w:kern w:val="36"/>
          <w:sz w:val="40"/>
          <w:szCs w:val="40"/>
          <w:lang w:val="en-IN" w:eastAsia="en-IN" w:bidi="hi-IN"/>
        </w:rPr>
        <w:t>Auto-Scaling Algorithms in Serverless Cloud Environments</w:t>
      </w:r>
    </w:p>
    <w:p w14:paraId="79A2B38B" w14:textId="37D2AFC4" w:rsidR="000503AC" w:rsidRPr="000503AC" w:rsidRDefault="000503AC" w:rsidP="00D52C1F">
      <w:pPr>
        <w:autoSpaceDE w:val="0"/>
        <w:autoSpaceDN w:val="0"/>
        <w:adjustRightInd w:val="0"/>
        <w:spacing w:after="0" w:line="360" w:lineRule="auto"/>
        <w:contextualSpacing/>
        <w:mirrorIndents/>
        <w:jc w:val="center"/>
        <w:rPr>
          <w:rFonts w:ascii="Times New Roman" w:eastAsia="Times New Roman" w:hAnsi="Times New Roman" w:cs="Times New Roman"/>
          <w:b/>
          <w:bCs/>
          <w:kern w:val="36"/>
          <w:lang w:val="en-IN" w:eastAsia="en-IN" w:bidi="hi-IN"/>
        </w:rPr>
      </w:pPr>
      <w:r w:rsidRPr="000503AC">
        <w:rPr>
          <w:rFonts w:ascii="Times New Roman" w:eastAsia="Times New Roman" w:hAnsi="Times New Roman" w:cs="Times New Roman"/>
          <w:b/>
          <w:bCs/>
          <w:kern w:val="36"/>
          <w:lang w:val="en-IN" w:eastAsia="en-IN" w:bidi="hi-IN"/>
        </w:rPr>
        <w:t xml:space="preserve">DOI- </w:t>
      </w:r>
      <w:hyperlink r:id="rId8" w:history="1">
        <w:r w:rsidRPr="000503AC">
          <w:rPr>
            <w:rStyle w:val="Hyperlink"/>
            <w:rFonts w:ascii="Times New Roman" w:eastAsia="Times New Roman" w:hAnsi="Times New Roman" w:cs="Times New Roman"/>
            <w:b/>
            <w:bCs/>
            <w:kern w:val="36"/>
            <w:lang w:val="en-IN" w:eastAsia="en-IN" w:bidi="hi-IN"/>
          </w:rPr>
          <w:t>https://doi.org/10.63345/v1.i3.305</w:t>
        </w:r>
      </w:hyperlink>
    </w:p>
    <w:p w14:paraId="3D61720F" w14:textId="77777777" w:rsidR="000503AC" w:rsidRPr="000503AC" w:rsidRDefault="000503AC" w:rsidP="000503AC">
      <w:pPr>
        <w:spacing w:after="0" w:line="240" w:lineRule="auto"/>
        <w:jc w:val="center"/>
        <w:rPr>
          <w:rFonts w:ascii="Times New Roman" w:eastAsia="Times New Roman" w:hAnsi="Times New Roman" w:cs="Times New Roman"/>
          <w:b/>
          <w:bCs/>
          <w:lang w:val="en-IN" w:eastAsia="en-IN"/>
        </w:rPr>
      </w:pPr>
      <w:r w:rsidRPr="000503AC">
        <w:rPr>
          <w:rFonts w:ascii="Times New Roman" w:eastAsia="Times New Roman" w:hAnsi="Times New Roman" w:cs="Times New Roman"/>
          <w:b/>
          <w:bCs/>
          <w:lang w:val="en-IN" w:eastAsia="en-IN"/>
        </w:rPr>
        <w:t>Revathi Arul</w:t>
      </w:r>
    </w:p>
    <w:p w14:paraId="10246124" w14:textId="77777777" w:rsidR="000503AC" w:rsidRPr="000503AC" w:rsidRDefault="000503AC" w:rsidP="000503AC">
      <w:pPr>
        <w:spacing w:after="0" w:line="240" w:lineRule="auto"/>
        <w:jc w:val="center"/>
        <w:rPr>
          <w:rFonts w:ascii="Times New Roman" w:eastAsia="Times New Roman" w:hAnsi="Times New Roman" w:cs="Times New Roman"/>
          <w:lang w:val="en-IN" w:eastAsia="en-IN"/>
        </w:rPr>
      </w:pPr>
      <w:r w:rsidRPr="000503AC">
        <w:rPr>
          <w:rFonts w:ascii="Times New Roman" w:eastAsia="Times New Roman" w:hAnsi="Times New Roman" w:cs="Times New Roman"/>
          <w:lang w:val="en-IN" w:eastAsia="en-IN"/>
        </w:rPr>
        <w:t xml:space="preserve"> Independent Researcher</w:t>
      </w:r>
    </w:p>
    <w:p w14:paraId="46FBB9E8" w14:textId="5AC34469" w:rsidR="000503AC" w:rsidRPr="000503AC" w:rsidRDefault="000503AC" w:rsidP="000503AC">
      <w:pPr>
        <w:spacing w:after="0" w:line="240" w:lineRule="auto"/>
        <w:jc w:val="center"/>
        <w:rPr>
          <w:rFonts w:ascii="Times New Roman" w:eastAsia="Times New Roman" w:hAnsi="Times New Roman" w:cs="Times New Roman"/>
          <w:lang w:val="en-IN" w:eastAsia="en-IN"/>
        </w:rPr>
      </w:pPr>
      <w:r w:rsidRPr="000503AC">
        <w:rPr>
          <w:rFonts w:ascii="Times New Roman" w:eastAsia="Times New Roman" w:hAnsi="Times New Roman" w:cs="Times New Roman"/>
          <w:lang w:val="en-IN" w:eastAsia="en-IN"/>
        </w:rPr>
        <w:t xml:space="preserve"> Velachery, Chennai, India (IN) – 600042  </w:t>
      </w:r>
    </w:p>
    <w:p w14:paraId="3F7B609C" w14:textId="77777777" w:rsidR="00BF1024" w:rsidRPr="002F1759" w:rsidRDefault="00BF1024" w:rsidP="000503AC">
      <w:pPr>
        <w:autoSpaceDE w:val="0"/>
        <w:autoSpaceDN w:val="0"/>
        <w:adjustRightInd w:val="0"/>
        <w:spacing w:after="0" w:line="360" w:lineRule="auto"/>
        <w:contextualSpacing/>
        <w:mirrorIndents/>
        <w:rPr>
          <w:rFonts w:ascii="Times New Roman" w:hAnsi="Times New Roman" w:cs="Times New Roman"/>
          <w:iCs/>
          <w:sz w:val="20"/>
          <w:szCs w:val="20"/>
        </w:rPr>
      </w:pPr>
    </w:p>
    <w:p w14:paraId="4B02CEAA" w14:textId="77777777" w:rsidR="00B325F9" w:rsidRPr="002F1759" w:rsidRDefault="00B325F9" w:rsidP="00D52C1F">
      <w:pPr>
        <w:autoSpaceDE w:val="0"/>
        <w:autoSpaceDN w:val="0"/>
        <w:adjustRightInd w:val="0"/>
        <w:spacing w:after="0" w:line="360" w:lineRule="auto"/>
        <w:contextualSpacing/>
        <w:mirrorIndents/>
        <w:jc w:val="center"/>
        <w:rPr>
          <w:rFonts w:ascii="Times New Roman" w:hAnsi="Times New Roman" w:cs="Times New Roman"/>
          <w:sz w:val="20"/>
          <w:szCs w:val="20"/>
        </w:rPr>
      </w:pPr>
      <w:r>
        <w:rPr>
          <w:rFonts w:ascii="Times New Roman" w:hAnsi="Times New Roman" w:cs="Times New Roman"/>
          <w:noProof/>
          <w:sz w:val="20"/>
          <w:szCs w:val="20"/>
          <w:lang w:val="en-IN" w:eastAsia="en-IN"/>
        </w:rPr>
        <w:drawing>
          <wp:inline distT="0" distB="0" distL="0" distR="0" wp14:anchorId="37F15D37" wp14:editId="57413199">
            <wp:extent cx="1243928" cy="821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3a9468e-dd3b-4867-bb02-69ccae082bc8.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3928" cy="821055"/>
                    </a:xfrm>
                    <a:prstGeom prst="rect">
                      <a:avLst/>
                    </a:prstGeom>
                  </pic:spPr>
                </pic:pic>
              </a:graphicData>
            </a:graphic>
          </wp:inline>
        </w:drawing>
      </w:r>
    </w:p>
    <w:p w14:paraId="45BF2434" w14:textId="75F5994F" w:rsidR="00B325F9" w:rsidRPr="002F1759" w:rsidRDefault="00B325F9" w:rsidP="00D52C1F">
      <w:pPr>
        <w:pStyle w:val="Heading1"/>
        <w:widowControl/>
        <w:spacing w:line="360" w:lineRule="auto"/>
        <w:ind w:left="0"/>
        <w:contextualSpacing/>
        <w:mirrorIndents/>
        <w:jc w:val="center"/>
        <w:rPr>
          <w:sz w:val="20"/>
          <w:szCs w:val="20"/>
        </w:rPr>
      </w:pPr>
      <w:hyperlink r:id="rId10" w:history="1">
        <w:r w:rsidRPr="00DB3209">
          <w:rPr>
            <w:rStyle w:val="Hyperlink"/>
            <w:sz w:val="20"/>
            <w:szCs w:val="20"/>
          </w:rPr>
          <w:t>www.ijarcse.org</w:t>
        </w:r>
      </w:hyperlink>
      <w:r>
        <w:rPr>
          <w:sz w:val="20"/>
          <w:szCs w:val="20"/>
        </w:rPr>
        <w:t xml:space="preserve"> </w:t>
      </w:r>
      <w:r w:rsidRPr="002F1759">
        <w:rPr>
          <w:sz w:val="20"/>
          <w:szCs w:val="20"/>
        </w:rPr>
        <w:t xml:space="preserve"> || Vol. </w:t>
      </w:r>
      <w:r>
        <w:rPr>
          <w:sz w:val="20"/>
          <w:szCs w:val="20"/>
        </w:rPr>
        <w:t>1</w:t>
      </w:r>
      <w:r w:rsidRPr="002F1759">
        <w:rPr>
          <w:sz w:val="20"/>
          <w:szCs w:val="20"/>
        </w:rPr>
        <w:t xml:space="preserve"> No. </w:t>
      </w:r>
      <w:r w:rsidR="000503AC">
        <w:rPr>
          <w:sz w:val="20"/>
          <w:szCs w:val="20"/>
        </w:rPr>
        <w:t>3</w:t>
      </w:r>
      <w:r w:rsidRPr="002F1759">
        <w:rPr>
          <w:sz w:val="20"/>
          <w:szCs w:val="20"/>
        </w:rPr>
        <w:t xml:space="preserve"> (2025): </w:t>
      </w:r>
      <w:r w:rsidR="000503AC">
        <w:rPr>
          <w:sz w:val="20"/>
          <w:szCs w:val="20"/>
        </w:rPr>
        <w:t>September</w:t>
      </w:r>
      <w:r w:rsidRPr="002F1759">
        <w:rPr>
          <w:sz w:val="20"/>
          <w:szCs w:val="20"/>
        </w:rPr>
        <w:t xml:space="preserve"> Issue</w:t>
      </w:r>
    </w:p>
    <w:p w14:paraId="50DCAD91" w14:textId="77777777" w:rsidR="00B325F9" w:rsidRPr="002F1759" w:rsidRDefault="00B325F9" w:rsidP="00D52C1F">
      <w:pPr>
        <w:pStyle w:val="Heading1"/>
        <w:widowControl/>
        <w:spacing w:line="360" w:lineRule="auto"/>
        <w:ind w:left="0"/>
        <w:contextualSpacing/>
        <w:mirrorIndents/>
        <w:jc w:val="center"/>
        <w:rPr>
          <w:sz w:val="20"/>
          <w:szCs w:val="20"/>
        </w:rPr>
      </w:pPr>
    </w:p>
    <w:tbl>
      <w:tblPr>
        <w:tblStyle w:val="TableGrid"/>
        <w:tblW w:w="5000" w:type="pct"/>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285"/>
        <w:gridCol w:w="3288"/>
        <w:gridCol w:w="3288"/>
      </w:tblGrid>
      <w:tr w:rsidR="00B325F9" w:rsidRPr="002F1759" w14:paraId="141D0263" w14:textId="77777777" w:rsidTr="006D67AA">
        <w:trPr>
          <w:trHeight w:val="432"/>
          <w:jc w:val="center"/>
        </w:trPr>
        <w:tc>
          <w:tcPr>
            <w:tcW w:w="1666" w:type="pct"/>
            <w:vAlign w:val="center"/>
          </w:tcPr>
          <w:p w14:paraId="3CFB62E0" w14:textId="24A0CA30" w:rsidR="00B325F9" w:rsidRPr="002F1759" w:rsidRDefault="00B325F9" w:rsidP="00D52C1F">
            <w:pPr>
              <w:spacing w:line="360" w:lineRule="auto"/>
              <w:contextualSpacing/>
              <w:mirrorIndents/>
              <w:jc w:val="center"/>
            </w:pPr>
            <w:r w:rsidRPr="002F1759">
              <w:rPr>
                <w:b/>
                <w:bCs/>
                <w:color w:val="000000"/>
                <w:lang w:val="en-IN" w:eastAsia="en-IN"/>
              </w:rPr>
              <w:t>Date of Submission:</w:t>
            </w:r>
            <w:r w:rsidRPr="002F1759">
              <w:rPr>
                <w:color w:val="000000"/>
                <w:lang w:val="en-IN" w:eastAsia="en-IN"/>
              </w:rPr>
              <w:t xml:space="preserve"> </w:t>
            </w:r>
            <w:r w:rsidR="000503AC">
              <w:rPr>
                <w:color w:val="000000"/>
                <w:lang w:val="en-IN" w:eastAsia="en-IN"/>
              </w:rPr>
              <w:t>27</w:t>
            </w:r>
            <w:r w:rsidRPr="002F1759">
              <w:rPr>
                <w:color w:val="000000"/>
                <w:lang w:val="en-IN" w:eastAsia="en-IN"/>
              </w:rPr>
              <w:t>-</w:t>
            </w:r>
            <w:r>
              <w:rPr>
                <w:color w:val="000000"/>
                <w:lang w:val="en-IN" w:eastAsia="en-IN"/>
              </w:rPr>
              <w:t>0</w:t>
            </w:r>
            <w:r w:rsidR="000503AC">
              <w:rPr>
                <w:color w:val="000000"/>
                <w:lang w:val="en-IN" w:eastAsia="en-IN"/>
              </w:rPr>
              <w:t>8</w:t>
            </w:r>
            <w:r w:rsidRPr="002F1759">
              <w:rPr>
                <w:color w:val="000000"/>
                <w:lang w:val="en-IN" w:eastAsia="en-IN"/>
              </w:rPr>
              <w:t>-2025</w:t>
            </w:r>
          </w:p>
        </w:tc>
        <w:tc>
          <w:tcPr>
            <w:tcW w:w="1667" w:type="pct"/>
            <w:vAlign w:val="center"/>
          </w:tcPr>
          <w:p w14:paraId="130D04FE" w14:textId="4D14D45A" w:rsidR="00B325F9" w:rsidRPr="002F1759" w:rsidRDefault="00B325F9" w:rsidP="00D52C1F">
            <w:pPr>
              <w:spacing w:line="360" w:lineRule="auto"/>
              <w:contextualSpacing/>
              <w:mirrorIndents/>
              <w:jc w:val="center"/>
            </w:pPr>
            <w:r w:rsidRPr="002F1759">
              <w:rPr>
                <w:b/>
                <w:bCs/>
                <w:color w:val="000000"/>
                <w:lang w:val="en-IN" w:eastAsia="en-IN"/>
              </w:rPr>
              <w:t>Date of Acceptance:</w:t>
            </w:r>
            <w:r w:rsidRPr="002F1759">
              <w:rPr>
                <w:color w:val="000000"/>
                <w:lang w:val="en-IN" w:eastAsia="en-IN"/>
              </w:rPr>
              <w:t xml:space="preserve"> </w:t>
            </w:r>
            <w:r w:rsidR="000503AC">
              <w:rPr>
                <w:color w:val="000000"/>
                <w:lang w:val="en-IN" w:eastAsia="en-IN"/>
              </w:rPr>
              <w:t>28</w:t>
            </w:r>
            <w:r w:rsidRPr="002F1759">
              <w:rPr>
                <w:color w:val="000000"/>
                <w:lang w:val="en-IN" w:eastAsia="en-IN"/>
              </w:rPr>
              <w:t>-0</w:t>
            </w:r>
            <w:r w:rsidR="000503AC">
              <w:rPr>
                <w:color w:val="000000"/>
                <w:lang w:val="en-IN" w:eastAsia="en-IN"/>
              </w:rPr>
              <w:t>8</w:t>
            </w:r>
            <w:r w:rsidRPr="002F1759">
              <w:rPr>
                <w:color w:val="000000"/>
                <w:lang w:val="en-IN" w:eastAsia="en-IN"/>
              </w:rPr>
              <w:t>-2025</w:t>
            </w:r>
          </w:p>
        </w:tc>
        <w:tc>
          <w:tcPr>
            <w:tcW w:w="1667" w:type="pct"/>
            <w:vAlign w:val="center"/>
          </w:tcPr>
          <w:p w14:paraId="7585410A" w14:textId="4E773FBE" w:rsidR="00B325F9" w:rsidRPr="002F1759" w:rsidRDefault="00B325F9" w:rsidP="00D52C1F">
            <w:pPr>
              <w:spacing w:line="360" w:lineRule="auto"/>
              <w:contextualSpacing/>
              <w:mirrorIndents/>
              <w:jc w:val="center"/>
            </w:pPr>
            <w:r w:rsidRPr="002F1759">
              <w:rPr>
                <w:b/>
                <w:bCs/>
                <w:color w:val="000000"/>
                <w:lang w:val="en-IN" w:eastAsia="en-IN"/>
              </w:rPr>
              <w:t xml:space="preserve">Date of Publication: </w:t>
            </w:r>
            <w:r>
              <w:rPr>
                <w:b/>
                <w:bCs/>
                <w:color w:val="000000"/>
                <w:lang w:val="en-IN" w:eastAsia="en-IN"/>
              </w:rPr>
              <w:t>0</w:t>
            </w:r>
            <w:r w:rsidR="000503AC">
              <w:rPr>
                <w:b/>
                <w:bCs/>
                <w:color w:val="000000"/>
                <w:lang w:val="en-IN" w:eastAsia="en-IN"/>
              </w:rPr>
              <w:t>4</w:t>
            </w:r>
            <w:r w:rsidRPr="002F1759">
              <w:rPr>
                <w:color w:val="000000"/>
                <w:lang w:val="en-IN" w:eastAsia="en-IN"/>
              </w:rPr>
              <w:t>-0</w:t>
            </w:r>
            <w:r w:rsidR="000503AC">
              <w:rPr>
                <w:color w:val="000000"/>
                <w:lang w:val="en-IN" w:eastAsia="en-IN"/>
              </w:rPr>
              <w:t>9</w:t>
            </w:r>
            <w:r w:rsidRPr="002F1759">
              <w:rPr>
                <w:color w:val="000000"/>
                <w:lang w:val="en-IN" w:eastAsia="en-IN"/>
              </w:rPr>
              <w:t>-2025</w:t>
            </w:r>
          </w:p>
        </w:tc>
      </w:tr>
    </w:tbl>
    <w:p w14:paraId="1B2B2AB4" w14:textId="78AB7852" w:rsidR="00D52C1F" w:rsidRDefault="00D52C1F" w:rsidP="000503AC">
      <w:pPr>
        <w:spacing w:after="0" w:line="360" w:lineRule="auto"/>
        <w:contextualSpacing/>
        <w:jc w:val="both"/>
        <w:rPr>
          <w:rFonts w:ascii="Times New Roman" w:eastAsia="Times New Roman" w:hAnsi="Times New Roman" w:cs="Times New Roman"/>
          <w:b/>
          <w:bCs/>
          <w:kern w:val="2"/>
          <w:sz w:val="20"/>
          <w:szCs w:val="20"/>
          <w:lang w:val="en-IN"/>
          <w14:ligatures w14:val="standardContextual"/>
        </w:rPr>
      </w:pPr>
      <w:r w:rsidRPr="00D52C1F">
        <w:rPr>
          <w:rFonts w:ascii="Times New Roman" w:eastAsia="Times New Roman" w:hAnsi="Times New Roman" w:cs="Times New Roman"/>
          <w:b/>
          <w:bCs/>
          <w:smallCaps/>
          <w:kern w:val="2"/>
          <w:sz w:val="24"/>
          <w:szCs w:val="24"/>
          <w:lang w:val="en-IN"/>
          <w14:ligatures w14:val="standardContextual"/>
        </w:rPr>
        <w:t>Abstract</w:t>
      </w:r>
      <w:r w:rsidRPr="00D52C1F">
        <w:rPr>
          <w:rFonts w:ascii="Times New Roman" w:eastAsia="Times New Roman" w:hAnsi="Times New Roman" w:cs="Times New Roman"/>
          <w:smallCaps/>
          <w:kern w:val="2"/>
          <w:sz w:val="24"/>
          <w:szCs w:val="24"/>
          <w:lang w:val="en-IN"/>
          <w14:ligatures w14:val="standardContextual"/>
        </w:rPr>
        <w:br/>
      </w:r>
      <w:r w:rsidRPr="00D52C1F">
        <w:rPr>
          <w:rFonts w:ascii="Times New Roman" w:eastAsia="Times New Roman" w:hAnsi="Times New Roman" w:cs="Times New Roman"/>
          <w:b/>
          <w:bCs/>
          <w:kern w:val="2"/>
          <w:sz w:val="20"/>
          <w:szCs w:val="20"/>
          <w:lang w:val="en-IN"/>
          <w14:ligatures w14:val="standardContextual"/>
        </w:rPr>
        <w:t>Serverless cloud computing, epitomized by Function-as-a-Service (</w:t>
      </w:r>
      <w:proofErr w:type="spellStart"/>
      <w:r w:rsidRPr="00D52C1F">
        <w:rPr>
          <w:rFonts w:ascii="Times New Roman" w:eastAsia="Times New Roman" w:hAnsi="Times New Roman" w:cs="Times New Roman"/>
          <w:b/>
          <w:bCs/>
          <w:kern w:val="2"/>
          <w:sz w:val="20"/>
          <w:szCs w:val="20"/>
          <w:lang w:val="en-IN"/>
          <w14:ligatures w14:val="standardContextual"/>
        </w:rPr>
        <w:t>FaaS</w:t>
      </w:r>
      <w:proofErr w:type="spellEnd"/>
      <w:r w:rsidRPr="00D52C1F">
        <w:rPr>
          <w:rFonts w:ascii="Times New Roman" w:eastAsia="Times New Roman" w:hAnsi="Times New Roman" w:cs="Times New Roman"/>
          <w:b/>
          <w:bCs/>
          <w:kern w:val="2"/>
          <w:sz w:val="20"/>
          <w:szCs w:val="20"/>
          <w:lang w:val="en-IN"/>
          <w14:ligatures w14:val="standardContextual"/>
        </w:rPr>
        <w:t xml:space="preserve">) platforms, offers a revolutionary paradigm where developers focus solely on code logic while infrastructure concerns are fully abstracted by cloud providers. By enabling fine-grained resource billing based on actual execution duration and per-request consumption, serverless mitigates upfront capacity planning and minimizes idle infrastructure costs. However, inherent workload variability and abrupt request bursts introduce performance and cost challenges. Traditional reactive auto-scaling approaches, which provision additional function instances only after utilization thresholds are breached, often incur cold-start delays and transient latency spikes. Conversely, fully predictive algorithms, relying on historical time-series forecasting, can misestimate sudden demand changes, leading to under- or over-provisioning that either degrades user experience or elevates cost inefficiency. In this manuscript, we propose a novel Hybrid Predictive-Reactive (HPR) auto-scaling algorithm specifically tailored for serverless environments. </w:t>
      </w:r>
    </w:p>
    <w:p w14:paraId="05268F46" w14:textId="7E443ED3" w:rsidR="00D52C1F" w:rsidRPr="00D52C1F" w:rsidRDefault="00D52C1F" w:rsidP="00D52C1F">
      <w:pPr>
        <w:spacing w:after="0" w:line="360" w:lineRule="auto"/>
        <w:contextualSpacing/>
        <w:jc w:val="both"/>
        <w:rPr>
          <w:rFonts w:ascii="Times New Roman" w:eastAsia="Times New Roman" w:hAnsi="Times New Roman" w:cs="Times New Roman"/>
          <w:b/>
          <w:bCs/>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 xml:space="preserve">The algorithm integrates lightweight single exponential smoothing for near-term workload forecasting with robust reactive threshold triggers, triggering proactive scale-outs when forecasts anticipate imminent capacity exhaustion and reactive adjustments when actual utilization deviates beyond safe bounds. Controlled experiments are conducted in an enhanced </w:t>
      </w:r>
      <w:proofErr w:type="spellStart"/>
      <w:r w:rsidRPr="00D52C1F">
        <w:rPr>
          <w:rFonts w:ascii="Times New Roman" w:eastAsia="Times New Roman" w:hAnsi="Times New Roman" w:cs="Times New Roman"/>
          <w:b/>
          <w:bCs/>
          <w:kern w:val="2"/>
          <w:sz w:val="20"/>
          <w:szCs w:val="20"/>
          <w:lang w:val="en-IN"/>
          <w14:ligatures w14:val="standardContextual"/>
        </w:rPr>
        <w:t>CloudSim</w:t>
      </w:r>
      <w:proofErr w:type="spellEnd"/>
      <w:r w:rsidRPr="00D52C1F">
        <w:rPr>
          <w:rFonts w:ascii="Times New Roman" w:eastAsia="Times New Roman" w:hAnsi="Times New Roman" w:cs="Times New Roman"/>
          <w:b/>
          <w:bCs/>
          <w:kern w:val="2"/>
          <w:sz w:val="20"/>
          <w:szCs w:val="20"/>
          <w:lang w:val="en-IN"/>
          <w14:ligatures w14:val="standardContextual"/>
        </w:rPr>
        <w:t xml:space="preserve">-based simulation framework, employing synthetic sinusoidal patterns, randomized Poisson bursts, and an industry-standard real-world </w:t>
      </w:r>
      <w:proofErr w:type="spellStart"/>
      <w:r w:rsidRPr="00D52C1F">
        <w:rPr>
          <w:rFonts w:ascii="Times New Roman" w:eastAsia="Times New Roman" w:hAnsi="Times New Roman" w:cs="Times New Roman"/>
          <w:b/>
          <w:bCs/>
          <w:kern w:val="2"/>
          <w:sz w:val="20"/>
          <w:szCs w:val="20"/>
          <w:lang w:val="en-IN"/>
          <w14:ligatures w14:val="standardContextual"/>
        </w:rPr>
        <w:t>FaaS</w:t>
      </w:r>
      <w:proofErr w:type="spellEnd"/>
      <w:r w:rsidRPr="00D52C1F">
        <w:rPr>
          <w:rFonts w:ascii="Times New Roman" w:eastAsia="Times New Roman" w:hAnsi="Times New Roman" w:cs="Times New Roman"/>
          <w:b/>
          <w:bCs/>
          <w:kern w:val="2"/>
          <w:sz w:val="20"/>
          <w:szCs w:val="20"/>
          <w:lang w:val="en-IN"/>
          <w14:ligatures w14:val="standardContextual"/>
        </w:rPr>
        <w:t xml:space="preserve"> workload trace. Performance metrics such as average response time, scaling latency, CPU utilization, throughput, and cost per thousand requests are systematically evaluated. Compared against baseline reactive-only and predictive-only schemes, HPR reduces mean response time by over 20 %, lowers average scaling latency by 25 %, increases utilization by 8 %, and cuts cost by 8 % on average. These results underscore the effectiveness of combining predictive foresight with reactive safety nets in achieving both stringent Service Level Objectives (SLOs) and cost efficiency in serverless auto-scaling. Implications for practical deployment and avenues for integrating advanced machine-learning forecasts and dynamic threshold tuning are also discussed.</w:t>
      </w:r>
    </w:p>
    <w:p w14:paraId="3C0E28B0" w14:textId="77777777" w:rsidR="00D52C1F" w:rsidRPr="00D52C1F" w:rsidRDefault="00D52C1F" w:rsidP="00D52C1F">
      <w:pPr>
        <w:spacing w:after="0" w:line="360" w:lineRule="auto"/>
        <w:contextualSpacing/>
        <w:jc w:val="both"/>
        <w:rPr>
          <w:rFonts w:ascii="Times New Roman" w:eastAsia="Times New Roman" w:hAnsi="Times New Roman" w:cs="Times New Roman"/>
          <w:b/>
          <w:bCs/>
          <w:smallCaps/>
          <w:kern w:val="2"/>
          <w:sz w:val="24"/>
          <w:szCs w:val="24"/>
          <w:lang w:val="en-IN"/>
          <w14:ligatures w14:val="standardContextual"/>
        </w:rPr>
      </w:pPr>
      <w:r w:rsidRPr="00D52C1F">
        <w:rPr>
          <w:rFonts w:ascii="Times New Roman" w:eastAsia="Times New Roman" w:hAnsi="Times New Roman" w:cs="Times New Roman"/>
          <w:b/>
          <w:bCs/>
          <w:smallCaps/>
          <w:kern w:val="2"/>
          <w:sz w:val="24"/>
          <w:szCs w:val="24"/>
          <w:lang w:val="en-IN"/>
          <w14:ligatures w14:val="standardContextual"/>
        </w:rPr>
        <w:lastRenderedPageBreak/>
        <w:t>Keywords</w:t>
      </w:r>
    </w:p>
    <w:p w14:paraId="14FA6AF6" w14:textId="4F4F9B85" w:rsidR="00D52C1F" w:rsidRPr="00D52C1F" w:rsidRDefault="00D52C1F" w:rsidP="00D52C1F">
      <w:pPr>
        <w:spacing w:after="0" w:line="360" w:lineRule="auto"/>
        <w:contextualSpacing/>
        <w:jc w:val="both"/>
        <w:rPr>
          <w:rFonts w:ascii="Times New Roman" w:eastAsia="Times New Roman" w:hAnsi="Times New Roman" w:cs="Times New Roman"/>
          <w:b/>
          <w:bCs/>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Auto-scaling; Serverless computing; Function-as-a-Service; Predictive scaling; Cloud performance</w:t>
      </w:r>
    </w:p>
    <w:p w14:paraId="45E98017" w14:textId="70D80E85" w:rsidR="00D52C1F" w:rsidRPr="00D52C1F" w:rsidRDefault="00D52C1F" w:rsidP="00D52C1F">
      <w:pPr>
        <w:spacing w:after="0" w:line="360" w:lineRule="auto"/>
        <w:contextualSpacing/>
        <w:jc w:val="both"/>
        <w:rPr>
          <w:rFonts w:ascii="Times New Roman" w:eastAsia="Times New Roman" w:hAnsi="Times New Roman" w:cs="Times New Roman"/>
          <w:b/>
          <w:bCs/>
          <w:smallCaps/>
          <w:kern w:val="2"/>
          <w:sz w:val="24"/>
          <w:szCs w:val="24"/>
          <w:lang w:val="en-IN"/>
          <w14:ligatures w14:val="standardContextual"/>
        </w:rPr>
      </w:pPr>
      <w:r w:rsidRPr="00D52C1F">
        <w:rPr>
          <w:rFonts w:ascii="Times New Roman" w:eastAsia="Times New Roman" w:hAnsi="Times New Roman" w:cs="Times New Roman"/>
          <w:b/>
          <w:bCs/>
          <w:smallCaps/>
          <w:kern w:val="2"/>
          <w:sz w:val="24"/>
          <w:szCs w:val="24"/>
          <w:lang w:val="en-IN"/>
          <w14:ligatures w14:val="standardContextual"/>
        </w:rPr>
        <w:t>Introduction</w:t>
      </w:r>
    </w:p>
    <w:p w14:paraId="29E3C980" w14:textId="77777777" w:rsidR="00D52C1F" w:rsidRDefault="00D52C1F" w:rsidP="00D52C1F">
      <w:p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The emergence of serverless computing represents a fundamental shift in cloud application deployment models. By decoupling application code from fixed infrastructure units, Function-as-a-Service (</w:t>
      </w:r>
      <w:proofErr w:type="spellStart"/>
      <w:r w:rsidRPr="00D52C1F">
        <w:rPr>
          <w:rFonts w:ascii="Times New Roman" w:eastAsia="Times New Roman" w:hAnsi="Times New Roman" w:cs="Times New Roman"/>
          <w:kern w:val="2"/>
          <w:sz w:val="20"/>
          <w:szCs w:val="20"/>
          <w:lang w:val="en-IN"/>
          <w14:ligatures w14:val="standardContextual"/>
        </w:rPr>
        <w:t>FaaS</w:t>
      </w:r>
      <w:proofErr w:type="spellEnd"/>
      <w:r w:rsidRPr="00D52C1F">
        <w:rPr>
          <w:rFonts w:ascii="Times New Roman" w:eastAsia="Times New Roman" w:hAnsi="Times New Roman" w:cs="Times New Roman"/>
          <w:kern w:val="2"/>
          <w:sz w:val="20"/>
          <w:szCs w:val="20"/>
          <w:lang w:val="en-IN"/>
          <w14:ligatures w14:val="standardContextual"/>
        </w:rPr>
        <w:t>) platforms automatically manage container lifecycle, scaling, and multi-tenant isolation. Developers avoid manual provisioning and pay only for exact compute time and resources consumed at millisecond granularity. Leading offerings—AWS Lambda, Google Cloud Functions, Azure Functions—leverage this model to simplify continuous delivery, event-driven workflows, and microservice architectures.</w:t>
      </w:r>
    </w:p>
    <w:p w14:paraId="19FEFB70" w14:textId="56DC6537" w:rsidR="000503AC" w:rsidRPr="00D52C1F" w:rsidRDefault="000503AC" w:rsidP="00D52C1F">
      <w:p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Pr>
          <w:noProof/>
        </w:rPr>
        <w:drawing>
          <wp:inline distT="0" distB="0" distL="0" distR="0" wp14:anchorId="6023D8ED" wp14:editId="3C17884E">
            <wp:extent cx="6280785" cy="5125720"/>
            <wp:effectExtent l="0" t="0" r="5715" b="0"/>
            <wp:docPr id="2132210446" name="Picture 6" descr="Auto-Scaling Techniques in Cloud Computing: Issues and Research Dir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Auto-Scaling Techniques in Cloud Computing: Issues and Research Dire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0785" cy="5125720"/>
                    </a:xfrm>
                    <a:prstGeom prst="rect">
                      <a:avLst/>
                    </a:prstGeom>
                    <a:noFill/>
                    <a:ln>
                      <a:noFill/>
                    </a:ln>
                  </pic:spPr>
                </pic:pic>
              </a:graphicData>
            </a:graphic>
          </wp:inline>
        </w:drawing>
      </w:r>
    </w:p>
    <w:p w14:paraId="103972A4" w14:textId="32DDC09D" w:rsidR="000503AC" w:rsidRDefault="000503AC" w:rsidP="000503AC">
      <w:pPr>
        <w:spacing w:after="0" w:line="360" w:lineRule="auto"/>
        <w:contextualSpacing/>
        <w:jc w:val="center"/>
        <w:rPr>
          <w:rFonts w:ascii="Times New Roman" w:eastAsia="Times New Roman" w:hAnsi="Times New Roman" w:cs="Times New Roman"/>
          <w:i/>
          <w:iCs/>
          <w:kern w:val="2"/>
          <w:sz w:val="20"/>
          <w:szCs w:val="20"/>
          <w:lang w:val="en-IN"/>
          <w14:ligatures w14:val="standardContextual"/>
        </w:rPr>
      </w:pPr>
      <w:r w:rsidRPr="00D52C1F">
        <w:rPr>
          <w:rFonts w:ascii="Times New Roman" w:eastAsia="Times New Roman" w:hAnsi="Times New Roman" w:cs="Times New Roman"/>
          <w:i/>
          <w:iCs/>
          <w:kern w:val="2"/>
          <w:sz w:val="20"/>
          <w:szCs w:val="20"/>
          <w:lang w:val="en-IN"/>
          <w14:ligatures w14:val="standardContextual"/>
        </w:rPr>
        <w:t>Fig.</w:t>
      </w:r>
      <w:r>
        <w:rPr>
          <w:rFonts w:ascii="Times New Roman" w:eastAsia="Times New Roman" w:hAnsi="Times New Roman" w:cs="Times New Roman"/>
          <w:i/>
          <w:iCs/>
          <w:kern w:val="2"/>
          <w:sz w:val="20"/>
          <w:szCs w:val="20"/>
          <w:lang w:val="en-IN"/>
          <w14:ligatures w14:val="standardContextual"/>
        </w:rPr>
        <w:t>1</w:t>
      </w:r>
      <w:r w:rsidRPr="00D52C1F">
        <w:rPr>
          <w:rFonts w:ascii="Times New Roman" w:eastAsia="Times New Roman" w:hAnsi="Times New Roman" w:cs="Times New Roman"/>
          <w:i/>
          <w:iCs/>
          <w:kern w:val="2"/>
          <w:sz w:val="20"/>
          <w:szCs w:val="20"/>
          <w:lang w:val="en-IN"/>
          <w14:ligatures w14:val="standardContextual"/>
        </w:rPr>
        <w:t xml:space="preserve"> Algorithms in Serverless Cloud </w:t>
      </w:r>
      <w:proofErr w:type="spellStart"/>
      <w:r w:rsidRPr="00D52C1F">
        <w:rPr>
          <w:rFonts w:ascii="Times New Roman" w:eastAsia="Times New Roman" w:hAnsi="Times New Roman" w:cs="Times New Roman"/>
          <w:i/>
          <w:iCs/>
          <w:kern w:val="2"/>
          <w:sz w:val="20"/>
          <w:szCs w:val="20"/>
          <w:lang w:val="en-IN"/>
          <w14:ligatures w14:val="standardContextual"/>
        </w:rPr>
        <w:t>Environments,</w:t>
      </w:r>
      <w:hyperlink r:id="rId12" w:history="1">
        <w:r w:rsidRPr="00D52C1F">
          <w:rPr>
            <w:rStyle w:val="Hyperlink"/>
            <w:rFonts w:ascii="Times New Roman" w:eastAsia="Times New Roman" w:hAnsi="Times New Roman" w:cs="Times New Roman"/>
            <w:i/>
            <w:iCs/>
            <w:kern w:val="2"/>
            <w:sz w:val="20"/>
            <w:szCs w:val="20"/>
            <w:lang w:val="en-IN"/>
            <w14:ligatures w14:val="standardContextual"/>
          </w:rPr>
          <w:t>Source</w:t>
        </w:r>
        <w:proofErr w:type="spellEnd"/>
        <w:r w:rsidRPr="00D52C1F">
          <w:rPr>
            <w:rStyle w:val="Hyperlink"/>
            <w:rFonts w:ascii="Times New Roman" w:eastAsia="Times New Roman" w:hAnsi="Times New Roman" w:cs="Times New Roman"/>
            <w:i/>
            <w:iCs/>
            <w:kern w:val="2"/>
            <w:sz w:val="20"/>
            <w:szCs w:val="20"/>
            <w:lang w:val="en-IN"/>
            <w14:ligatures w14:val="standardContextual"/>
          </w:rPr>
          <w:t>([2])</w:t>
        </w:r>
      </w:hyperlink>
    </w:p>
    <w:p w14:paraId="134C9143" w14:textId="77777777" w:rsidR="000503AC" w:rsidRPr="000503AC" w:rsidRDefault="000503AC" w:rsidP="000503AC">
      <w:pPr>
        <w:spacing w:after="0" w:line="360" w:lineRule="auto"/>
        <w:contextualSpacing/>
        <w:jc w:val="center"/>
        <w:rPr>
          <w:rFonts w:ascii="Times New Roman" w:eastAsia="Times New Roman" w:hAnsi="Times New Roman" w:cs="Times New Roman"/>
          <w:i/>
          <w:iCs/>
          <w:kern w:val="2"/>
          <w:sz w:val="20"/>
          <w:szCs w:val="20"/>
          <w:lang w:val="en-IN"/>
          <w14:ligatures w14:val="standardContextual"/>
        </w:rPr>
      </w:pPr>
    </w:p>
    <w:p w14:paraId="22B5F07E" w14:textId="5766723D" w:rsidR="00D52C1F" w:rsidRPr="00D52C1F" w:rsidRDefault="00D52C1F" w:rsidP="00D52C1F">
      <w:p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 xml:space="preserve">Despite these advantages, serverless workloads exhibit highly dynamic and often unpredictable arrival patterns driven by user </w:t>
      </w:r>
      <w:proofErr w:type="spellStart"/>
      <w:r w:rsidRPr="00D52C1F">
        <w:rPr>
          <w:rFonts w:ascii="Times New Roman" w:eastAsia="Times New Roman" w:hAnsi="Times New Roman" w:cs="Times New Roman"/>
          <w:kern w:val="2"/>
          <w:sz w:val="20"/>
          <w:szCs w:val="20"/>
          <w:lang w:val="en-IN"/>
          <w14:ligatures w14:val="standardContextual"/>
        </w:rPr>
        <w:t>behavior</w:t>
      </w:r>
      <w:proofErr w:type="spellEnd"/>
      <w:r w:rsidRPr="00D52C1F">
        <w:rPr>
          <w:rFonts w:ascii="Times New Roman" w:eastAsia="Times New Roman" w:hAnsi="Times New Roman" w:cs="Times New Roman"/>
          <w:kern w:val="2"/>
          <w:sz w:val="20"/>
          <w:szCs w:val="20"/>
          <w:lang w:val="en-IN"/>
          <w14:ligatures w14:val="standardContextual"/>
        </w:rPr>
        <w:t xml:space="preserve">, IoT events, or bursty API traffic. Maintaining low end-to-end latency under sudden load spikes while avoiding unnecessary resource allocation poses two conflicting objectives: performance and cost efficiency. Under-provisioning triggers cold starts—instances spun up on-demand—resulting in hundred-millisecond delays that violate latency-sensitive </w:t>
      </w:r>
      <w:r w:rsidRPr="00D52C1F">
        <w:rPr>
          <w:rFonts w:ascii="Times New Roman" w:eastAsia="Times New Roman" w:hAnsi="Times New Roman" w:cs="Times New Roman"/>
          <w:kern w:val="2"/>
          <w:sz w:val="20"/>
          <w:szCs w:val="20"/>
          <w:lang w:val="en-IN"/>
          <w14:ligatures w14:val="standardContextual"/>
        </w:rPr>
        <w:lastRenderedPageBreak/>
        <w:t>Service Level Agreements (SLAs). Over-provisioning maintains a buffer of idle containers but wastes cost due to per-container billing.</w:t>
      </w:r>
    </w:p>
    <w:p w14:paraId="0DCE6ADE" w14:textId="181421EE" w:rsidR="00D52C1F" w:rsidRDefault="00D52C1F" w:rsidP="000503AC">
      <w:p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 xml:space="preserve">Auto-scaling algorithms dynamically adjust the pool of active function instances to align supply with demand. </w:t>
      </w:r>
      <w:r w:rsidRPr="00D52C1F">
        <w:rPr>
          <w:rFonts w:ascii="Times New Roman" w:eastAsia="Times New Roman" w:hAnsi="Times New Roman" w:cs="Times New Roman"/>
          <w:b/>
          <w:bCs/>
          <w:kern w:val="2"/>
          <w:sz w:val="20"/>
          <w:szCs w:val="20"/>
          <w:lang w:val="en-IN"/>
          <w14:ligatures w14:val="standardContextual"/>
        </w:rPr>
        <w:t>Reactive</w:t>
      </w:r>
      <w:r w:rsidRPr="00D52C1F">
        <w:rPr>
          <w:rFonts w:ascii="Times New Roman" w:eastAsia="Times New Roman" w:hAnsi="Times New Roman" w:cs="Times New Roman"/>
          <w:kern w:val="2"/>
          <w:sz w:val="20"/>
          <w:szCs w:val="20"/>
          <w:lang w:val="en-IN"/>
          <w14:ligatures w14:val="standardContextual"/>
        </w:rPr>
        <w:t xml:space="preserve"> schemes monitor real-time metrics (CPU, memory, queue length), scaling only when thresholds are crossed. While simple, reaction delays are inherent: scaling decisions occur post-threshold breach, prolonging cold-start periods. </w:t>
      </w:r>
      <w:r w:rsidRPr="00D52C1F">
        <w:rPr>
          <w:rFonts w:ascii="Times New Roman" w:eastAsia="Times New Roman" w:hAnsi="Times New Roman" w:cs="Times New Roman"/>
          <w:b/>
          <w:bCs/>
          <w:kern w:val="2"/>
          <w:sz w:val="20"/>
          <w:szCs w:val="20"/>
          <w:lang w:val="en-IN"/>
          <w14:ligatures w14:val="standardContextual"/>
        </w:rPr>
        <w:t>Predictive</w:t>
      </w:r>
      <w:r w:rsidRPr="00D52C1F">
        <w:rPr>
          <w:rFonts w:ascii="Times New Roman" w:eastAsia="Times New Roman" w:hAnsi="Times New Roman" w:cs="Times New Roman"/>
          <w:kern w:val="2"/>
          <w:sz w:val="20"/>
          <w:szCs w:val="20"/>
          <w:lang w:val="en-IN"/>
          <w14:ligatures w14:val="standardContextual"/>
        </w:rPr>
        <w:t xml:space="preserve"> schemes apply time-series forecasting—ARIMA, exponential smoothing, or machine-learning models—to anticipate demand, pre-warming instances ahead of predicted peaks. Forecast errors, however, can oscillate provisioning, causing thrashing or resource misallocation.</w:t>
      </w:r>
    </w:p>
    <w:p w14:paraId="4DA20147" w14:textId="77777777" w:rsidR="00D52C1F" w:rsidRPr="00D52C1F" w:rsidRDefault="00D52C1F" w:rsidP="00D52C1F">
      <w:p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 xml:space="preserve">A </w:t>
      </w:r>
      <w:r w:rsidRPr="00D52C1F">
        <w:rPr>
          <w:rFonts w:ascii="Times New Roman" w:eastAsia="Times New Roman" w:hAnsi="Times New Roman" w:cs="Times New Roman"/>
          <w:b/>
          <w:bCs/>
          <w:kern w:val="2"/>
          <w:sz w:val="20"/>
          <w:szCs w:val="20"/>
          <w:lang w:val="en-IN"/>
          <w14:ligatures w14:val="standardContextual"/>
        </w:rPr>
        <w:t>Hybrid Predictive-Reactive (HPR)</w:t>
      </w:r>
      <w:r w:rsidRPr="00D52C1F">
        <w:rPr>
          <w:rFonts w:ascii="Times New Roman" w:eastAsia="Times New Roman" w:hAnsi="Times New Roman" w:cs="Times New Roman"/>
          <w:kern w:val="2"/>
          <w:sz w:val="20"/>
          <w:szCs w:val="20"/>
          <w:lang w:val="en-IN"/>
          <w14:ligatures w14:val="standardContextual"/>
        </w:rPr>
        <w:t xml:space="preserve"> approach can harness predictive accuracy for regular patterns while relying on reactive corrections for unforeseen deviations. Yet existing hybrid methods often employ complex statistical confidence estimation or heavy computation, limiting practicality on lightweight </w:t>
      </w:r>
      <w:proofErr w:type="spellStart"/>
      <w:r w:rsidRPr="00D52C1F">
        <w:rPr>
          <w:rFonts w:ascii="Times New Roman" w:eastAsia="Times New Roman" w:hAnsi="Times New Roman" w:cs="Times New Roman"/>
          <w:kern w:val="2"/>
          <w:sz w:val="20"/>
          <w:szCs w:val="20"/>
          <w:lang w:val="en-IN"/>
          <w14:ligatures w14:val="standardContextual"/>
        </w:rPr>
        <w:t>FaaS</w:t>
      </w:r>
      <w:proofErr w:type="spellEnd"/>
      <w:r w:rsidRPr="00D52C1F">
        <w:rPr>
          <w:rFonts w:ascii="Times New Roman" w:eastAsia="Times New Roman" w:hAnsi="Times New Roman" w:cs="Times New Roman"/>
          <w:kern w:val="2"/>
          <w:sz w:val="20"/>
          <w:szCs w:val="20"/>
          <w:lang w:val="en-IN"/>
          <w14:ligatures w14:val="standardContextual"/>
        </w:rPr>
        <w:t xml:space="preserve"> platforms. This manuscript presents a streamlined HPR algorithm combining single exponential smoothing forecasts with hard threshold triggers. The design emphasizes low overhead, minimal parameter tuning, and robustness across diverse workload types.</w:t>
      </w:r>
    </w:p>
    <w:p w14:paraId="5B17D83C" w14:textId="77777777" w:rsidR="00D52C1F" w:rsidRPr="00D52C1F" w:rsidRDefault="00D52C1F" w:rsidP="00D52C1F">
      <w:p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The main contributions of this study are:</w:t>
      </w:r>
    </w:p>
    <w:p w14:paraId="3CCF4EAA" w14:textId="77777777" w:rsidR="00D52C1F" w:rsidRPr="00D52C1F" w:rsidRDefault="00D52C1F" w:rsidP="00D52C1F">
      <w:pPr>
        <w:numPr>
          <w:ilvl w:val="0"/>
          <w:numId w:val="11"/>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A detailed survey of reactive, predictive, and hybrid auto-scaling strategies in serverless systems.</w:t>
      </w:r>
    </w:p>
    <w:p w14:paraId="78099391" w14:textId="77777777" w:rsidR="00D52C1F" w:rsidRPr="00D52C1F" w:rsidRDefault="00D52C1F" w:rsidP="00D52C1F">
      <w:pPr>
        <w:numPr>
          <w:ilvl w:val="0"/>
          <w:numId w:val="11"/>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Design and formal specification of a hybrid algorithm integrating exponential smoothing forecasts with reactive utilization thresholds.</w:t>
      </w:r>
    </w:p>
    <w:p w14:paraId="226F0A47" w14:textId="77777777" w:rsidR="00D52C1F" w:rsidRPr="00D52C1F" w:rsidRDefault="00D52C1F" w:rsidP="00D52C1F">
      <w:pPr>
        <w:numPr>
          <w:ilvl w:val="0"/>
          <w:numId w:val="11"/>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 xml:space="preserve">Comprehensive evaluation in a </w:t>
      </w:r>
      <w:proofErr w:type="spellStart"/>
      <w:r w:rsidRPr="00D52C1F">
        <w:rPr>
          <w:rFonts w:ascii="Times New Roman" w:eastAsia="Times New Roman" w:hAnsi="Times New Roman" w:cs="Times New Roman"/>
          <w:kern w:val="2"/>
          <w:sz w:val="20"/>
          <w:szCs w:val="20"/>
          <w:lang w:val="en-IN"/>
          <w14:ligatures w14:val="standardContextual"/>
        </w:rPr>
        <w:t>CloudSim</w:t>
      </w:r>
      <w:proofErr w:type="spellEnd"/>
      <w:r w:rsidRPr="00D52C1F">
        <w:rPr>
          <w:rFonts w:ascii="Times New Roman" w:eastAsia="Times New Roman" w:hAnsi="Times New Roman" w:cs="Times New Roman"/>
          <w:kern w:val="2"/>
          <w:sz w:val="20"/>
          <w:szCs w:val="20"/>
          <w:lang w:val="en-IN"/>
          <w14:ligatures w14:val="standardContextual"/>
        </w:rPr>
        <w:t>-based simulation environment using synthetic and real-world workload traces.</w:t>
      </w:r>
    </w:p>
    <w:p w14:paraId="18EA0F27" w14:textId="77777777" w:rsidR="00D52C1F" w:rsidRPr="00D52C1F" w:rsidRDefault="00D52C1F" w:rsidP="00D52C1F">
      <w:pPr>
        <w:numPr>
          <w:ilvl w:val="0"/>
          <w:numId w:val="11"/>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In-depth statistical analysis demonstrating improvements in response time, latency, utilization, throughput, and cost.</w:t>
      </w:r>
    </w:p>
    <w:p w14:paraId="6653F7F9" w14:textId="77777777" w:rsidR="00D52C1F" w:rsidRPr="00D52C1F" w:rsidRDefault="00D52C1F" w:rsidP="00D52C1F">
      <w:pPr>
        <w:numPr>
          <w:ilvl w:val="0"/>
          <w:numId w:val="11"/>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Discussion of deployment considerations, limitations, and future enhancements including machine-learning forecasts and adaptive threshold mechanisms.</w:t>
      </w:r>
    </w:p>
    <w:p w14:paraId="3E5CFD20" w14:textId="77777777" w:rsidR="00D52C1F" w:rsidRPr="00D52C1F" w:rsidRDefault="00D52C1F" w:rsidP="00D52C1F">
      <w:p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 xml:space="preserve">The remainder of the paper is structured as follows. Section 2 reviews related work. Section 3 details the HPR algorithm and evaluation methodology. Section 4 presents a statistical comparison table. Section 5 describes simulation research design. Section 6 </w:t>
      </w:r>
      <w:proofErr w:type="spellStart"/>
      <w:r w:rsidRPr="00D52C1F">
        <w:rPr>
          <w:rFonts w:ascii="Times New Roman" w:eastAsia="Times New Roman" w:hAnsi="Times New Roman" w:cs="Times New Roman"/>
          <w:kern w:val="2"/>
          <w:sz w:val="20"/>
          <w:szCs w:val="20"/>
          <w:lang w:val="en-IN"/>
          <w14:ligatures w14:val="standardContextual"/>
        </w:rPr>
        <w:t>analyzes</w:t>
      </w:r>
      <w:proofErr w:type="spellEnd"/>
      <w:r w:rsidRPr="00D52C1F">
        <w:rPr>
          <w:rFonts w:ascii="Times New Roman" w:eastAsia="Times New Roman" w:hAnsi="Times New Roman" w:cs="Times New Roman"/>
          <w:kern w:val="2"/>
          <w:sz w:val="20"/>
          <w:szCs w:val="20"/>
          <w:lang w:val="en-IN"/>
          <w14:ligatures w14:val="standardContextual"/>
        </w:rPr>
        <w:t xml:space="preserve"> results. Section 7 concludes with findings, implications, and directions for future research.</w:t>
      </w:r>
    </w:p>
    <w:p w14:paraId="6D393AC6" w14:textId="1F6B4238" w:rsidR="00D52C1F" w:rsidRPr="00D52C1F" w:rsidRDefault="00D52C1F" w:rsidP="00D52C1F">
      <w:pPr>
        <w:spacing w:after="0" w:line="360" w:lineRule="auto"/>
        <w:contextualSpacing/>
        <w:jc w:val="both"/>
        <w:rPr>
          <w:rFonts w:ascii="Times New Roman" w:eastAsia="Times New Roman" w:hAnsi="Times New Roman" w:cs="Times New Roman"/>
          <w:b/>
          <w:bCs/>
          <w:smallCaps/>
          <w:kern w:val="2"/>
          <w:sz w:val="24"/>
          <w:szCs w:val="24"/>
          <w:lang w:val="en-IN"/>
          <w14:ligatures w14:val="standardContextual"/>
        </w:rPr>
      </w:pPr>
      <w:r w:rsidRPr="00D52C1F">
        <w:rPr>
          <w:rFonts w:ascii="Times New Roman" w:eastAsia="Times New Roman" w:hAnsi="Times New Roman" w:cs="Times New Roman"/>
          <w:b/>
          <w:bCs/>
          <w:smallCaps/>
          <w:kern w:val="2"/>
          <w:sz w:val="24"/>
          <w:szCs w:val="24"/>
          <w:lang w:val="en-IN"/>
          <w14:ligatures w14:val="standardContextual"/>
        </w:rPr>
        <w:t>Literature Review</w:t>
      </w:r>
    </w:p>
    <w:p w14:paraId="4790B690" w14:textId="77777777" w:rsidR="00D52C1F" w:rsidRPr="00D52C1F" w:rsidRDefault="00D52C1F" w:rsidP="00D52C1F">
      <w:p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Auto-scaling has a rich history in Infrastructure-as-a-Service (IaaS) settings, where the unit of scaling is virtual machines or containers. However, serverless computing introduces sub-second billing and per-invocation lifecycle, demanding more granular, responsive scaling. Below, we categorize existing approaches and identify open challenges.</w:t>
      </w:r>
    </w:p>
    <w:p w14:paraId="15B89D3D" w14:textId="787AF08D" w:rsidR="00D52C1F" w:rsidRDefault="00D52C1F" w:rsidP="00D52C1F">
      <w:p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2.1 Reactive Auto-Scaling.</w:t>
      </w:r>
      <w:r>
        <w:rPr>
          <w:rFonts w:ascii="Times New Roman" w:eastAsia="Times New Roman" w:hAnsi="Times New Roman" w:cs="Times New Roman"/>
          <w:b/>
          <w:bCs/>
          <w:kern w:val="2"/>
          <w:sz w:val="20"/>
          <w:szCs w:val="20"/>
          <w:lang w:val="en-IN"/>
          <w14:ligatures w14:val="standardContextual"/>
        </w:rPr>
        <w:tab/>
      </w:r>
      <w:r w:rsidRPr="00D52C1F">
        <w:rPr>
          <w:rFonts w:ascii="Times New Roman" w:eastAsia="Times New Roman" w:hAnsi="Times New Roman" w:cs="Times New Roman"/>
          <w:kern w:val="2"/>
          <w:sz w:val="20"/>
          <w:szCs w:val="20"/>
          <w:lang w:val="en-IN"/>
          <w14:ligatures w14:val="standardContextual"/>
        </w:rPr>
        <w:br/>
        <w:t>Reactive schemes trigger scaling actions based on real-time utilization metrics crossing predefined thresholds (e.g., CPU &gt; 75 % triggers scale-out, CPU &lt; 30 % triggers scale-in). This simplicity enables ease of configuration but suffers two key drawbacks. First, decisions occur after the threshold breach, leading to delayed instance provisioning and cold-start latency. Second, hysteresis windows or cooldown periods are needed to prevent oscillations, complicating configuration management. Several studies demonstrate that pure reactive methods struggle under highly bursty or rapidly oscillating loads.</w:t>
      </w:r>
    </w:p>
    <w:p w14:paraId="601379C3" w14:textId="3E107C79" w:rsidR="000503AC" w:rsidRPr="00D52C1F" w:rsidRDefault="000503AC" w:rsidP="00D52C1F">
      <w:p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Pr>
          <w:noProof/>
        </w:rPr>
        <w:lastRenderedPageBreak/>
        <w:drawing>
          <wp:inline distT="0" distB="0" distL="0" distR="0" wp14:anchorId="1983FD9C" wp14:editId="793C2B86">
            <wp:extent cx="6280785" cy="4236720"/>
            <wp:effectExtent l="0" t="0" r="5715" b="0"/>
            <wp:docPr id="1477987561" name="Picture 5" descr="Auto-Scaling Techniques in Cloud Computing: Issues and Research Dir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Auto-Scaling Techniques in Cloud Computing: Issues and Research Direction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80785" cy="4236720"/>
                    </a:xfrm>
                    <a:prstGeom prst="rect">
                      <a:avLst/>
                    </a:prstGeom>
                    <a:noFill/>
                    <a:ln>
                      <a:noFill/>
                    </a:ln>
                  </pic:spPr>
                </pic:pic>
              </a:graphicData>
            </a:graphic>
          </wp:inline>
        </w:drawing>
      </w:r>
    </w:p>
    <w:p w14:paraId="1016C737" w14:textId="404833AC" w:rsidR="000503AC" w:rsidRPr="00D52C1F" w:rsidRDefault="000503AC" w:rsidP="000503AC">
      <w:pPr>
        <w:spacing w:after="0" w:line="360" w:lineRule="auto"/>
        <w:contextualSpacing/>
        <w:jc w:val="center"/>
        <w:rPr>
          <w:rFonts w:ascii="Times New Roman" w:eastAsia="Times New Roman" w:hAnsi="Times New Roman" w:cs="Times New Roman"/>
          <w:i/>
          <w:iCs/>
          <w:kern w:val="2"/>
          <w:sz w:val="20"/>
          <w:szCs w:val="20"/>
          <w:lang w:val="en-IN"/>
          <w14:ligatures w14:val="standardContextual"/>
        </w:rPr>
      </w:pPr>
      <w:r w:rsidRPr="00D52C1F">
        <w:rPr>
          <w:rFonts w:ascii="Times New Roman" w:eastAsia="Times New Roman" w:hAnsi="Times New Roman" w:cs="Times New Roman"/>
          <w:i/>
          <w:iCs/>
          <w:kern w:val="2"/>
          <w:sz w:val="20"/>
          <w:szCs w:val="20"/>
          <w:lang w:val="en-IN"/>
          <w14:ligatures w14:val="standardContextual"/>
        </w:rPr>
        <w:t>Fig.</w:t>
      </w:r>
      <w:r>
        <w:rPr>
          <w:rFonts w:ascii="Times New Roman" w:eastAsia="Times New Roman" w:hAnsi="Times New Roman" w:cs="Times New Roman"/>
          <w:i/>
          <w:iCs/>
          <w:kern w:val="2"/>
          <w:sz w:val="20"/>
          <w:szCs w:val="20"/>
          <w:lang w:val="en-IN"/>
          <w14:ligatures w14:val="standardContextual"/>
        </w:rPr>
        <w:t>2</w:t>
      </w:r>
      <w:r w:rsidRPr="00D52C1F">
        <w:rPr>
          <w:rFonts w:ascii="Times New Roman" w:eastAsia="Times New Roman" w:hAnsi="Times New Roman" w:cs="Times New Roman"/>
          <w:i/>
          <w:iCs/>
          <w:kern w:val="2"/>
          <w:sz w:val="20"/>
          <w:szCs w:val="20"/>
          <w:lang w:val="en-IN"/>
          <w14:ligatures w14:val="standardContextual"/>
        </w:rPr>
        <w:t xml:space="preserve"> Auto-Scaling </w:t>
      </w:r>
      <w:proofErr w:type="spellStart"/>
      <w:r w:rsidRPr="00D52C1F">
        <w:rPr>
          <w:rFonts w:ascii="Times New Roman" w:eastAsia="Times New Roman" w:hAnsi="Times New Roman" w:cs="Times New Roman"/>
          <w:i/>
          <w:iCs/>
          <w:kern w:val="2"/>
          <w:sz w:val="20"/>
          <w:szCs w:val="20"/>
          <w:lang w:val="en-IN"/>
          <w14:ligatures w14:val="standardContextual"/>
        </w:rPr>
        <w:t>Algorithms,</w:t>
      </w:r>
      <w:hyperlink r:id="rId14" w:history="1">
        <w:r w:rsidRPr="00D52C1F">
          <w:rPr>
            <w:rStyle w:val="Hyperlink"/>
            <w:rFonts w:ascii="Times New Roman" w:eastAsia="Times New Roman" w:hAnsi="Times New Roman" w:cs="Times New Roman"/>
            <w:i/>
            <w:iCs/>
            <w:kern w:val="2"/>
            <w:sz w:val="20"/>
            <w:szCs w:val="20"/>
            <w:lang w:val="en-IN"/>
            <w14:ligatures w14:val="standardContextual"/>
          </w:rPr>
          <w:t>Source</w:t>
        </w:r>
        <w:proofErr w:type="spellEnd"/>
        <w:r w:rsidRPr="00D52C1F">
          <w:rPr>
            <w:rStyle w:val="Hyperlink"/>
            <w:rFonts w:ascii="Times New Roman" w:eastAsia="Times New Roman" w:hAnsi="Times New Roman" w:cs="Times New Roman"/>
            <w:i/>
            <w:iCs/>
            <w:kern w:val="2"/>
            <w:sz w:val="20"/>
            <w:szCs w:val="20"/>
            <w:lang w:val="en-IN"/>
            <w14:ligatures w14:val="standardContextual"/>
          </w:rPr>
          <w:t>([1])</w:t>
        </w:r>
      </w:hyperlink>
    </w:p>
    <w:p w14:paraId="14154C24" w14:textId="77777777" w:rsidR="000503AC" w:rsidRDefault="000503AC" w:rsidP="00D52C1F">
      <w:pPr>
        <w:spacing w:after="0" w:line="360" w:lineRule="auto"/>
        <w:contextualSpacing/>
        <w:jc w:val="both"/>
        <w:rPr>
          <w:rFonts w:ascii="Times New Roman" w:eastAsia="Times New Roman" w:hAnsi="Times New Roman" w:cs="Times New Roman"/>
          <w:b/>
          <w:bCs/>
          <w:kern w:val="2"/>
          <w:sz w:val="20"/>
          <w:szCs w:val="20"/>
          <w:lang w:val="en-IN"/>
          <w14:ligatures w14:val="standardContextual"/>
        </w:rPr>
      </w:pPr>
    </w:p>
    <w:p w14:paraId="6674E85A" w14:textId="6533ECEE" w:rsidR="00D52C1F" w:rsidRPr="00D52C1F" w:rsidRDefault="00D52C1F" w:rsidP="00D52C1F">
      <w:p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2.2 Predictive Auto-Scaling.</w:t>
      </w:r>
      <w:r>
        <w:rPr>
          <w:rFonts w:ascii="Times New Roman" w:eastAsia="Times New Roman" w:hAnsi="Times New Roman" w:cs="Times New Roman"/>
          <w:b/>
          <w:bCs/>
          <w:kern w:val="2"/>
          <w:sz w:val="20"/>
          <w:szCs w:val="20"/>
          <w:lang w:val="en-IN"/>
          <w14:ligatures w14:val="standardContextual"/>
        </w:rPr>
        <w:tab/>
      </w:r>
      <w:r w:rsidRPr="00D52C1F">
        <w:rPr>
          <w:rFonts w:ascii="Times New Roman" w:eastAsia="Times New Roman" w:hAnsi="Times New Roman" w:cs="Times New Roman"/>
          <w:kern w:val="2"/>
          <w:sz w:val="20"/>
          <w:szCs w:val="20"/>
          <w:lang w:val="en-IN"/>
          <w14:ligatures w14:val="standardContextual"/>
        </w:rPr>
        <w:br/>
        <w:t>Predictive scaling employs historical workload analysis to forecast near-future demand. Time-series models such as ARIMA capture seasonality and trends, while machine-learning methods (e.g., LSTM neural networks) can model non-linear patterns. Research shows that predictive pre-warming can reduce cold-start occurrences by forecasting peaks. Nevertheless, forecast inaccuracy—especially under irregular demand—can lead to either under-provisioning (hurting latency) or over-provisioning (wasting cost). Additionally, heavy forecasting models introduce computational overhead and require continuous retraining.</w:t>
      </w:r>
    </w:p>
    <w:p w14:paraId="2E02B191" w14:textId="138AFF13" w:rsidR="00D52C1F" w:rsidRPr="00D52C1F" w:rsidRDefault="00D52C1F" w:rsidP="00D52C1F">
      <w:p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2.3 Hybrid Predictive-Reactive Approaches.</w:t>
      </w:r>
      <w:r>
        <w:rPr>
          <w:rFonts w:ascii="Times New Roman" w:eastAsia="Times New Roman" w:hAnsi="Times New Roman" w:cs="Times New Roman"/>
          <w:b/>
          <w:bCs/>
          <w:kern w:val="2"/>
          <w:sz w:val="20"/>
          <w:szCs w:val="20"/>
          <w:lang w:val="en-IN"/>
          <w14:ligatures w14:val="standardContextual"/>
        </w:rPr>
        <w:tab/>
      </w:r>
      <w:r w:rsidRPr="00D52C1F">
        <w:rPr>
          <w:rFonts w:ascii="Times New Roman" w:eastAsia="Times New Roman" w:hAnsi="Times New Roman" w:cs="Times New Roman"/>
          <w:kern w:val="2"/>
          <w:sz w:val="20"/>
          <w:szCs w:val="20"/>
          <w:lang w:val="en-IN"/>
          <w14:ligatures w14:val="standardContextual"/>
        </w:rPr>
        <w:br/>
        <w:t xml:space="preserve">Hybrid methods seek to combine the foresight of predictive algorithms with the safety net of reactive thresholds. Some hybrid designs integrate short-term ARIMA forecasts with reactive backup when load deviates beyond confidence intervals. </w:t>
      </w:r>
      <w:proofErr w:type="gramStart"/>
      <w:r w:rsidRPr="00D52C1F">
        <w:rPr>
          <w:rFonts w:ascii="Times New Roman" w:eastAsia="Times New Roman" w:hAnsi="Times New Roman" w:cs="Times New Roman"/>
          <w:kern w:val="2"/>
          <w:sz w:val="20"/>
          <w:szCs w:val="20"/>
          <w:lang w:val="en-IN"/>
          <w14:ligatures w14:val="standardContextual"/>
        </w:rPr>
        <w:t>These improved SLA compliance</w:t>
      </w:r>
      <w:proofErr w:type="gramEnd"/>
      <w:r w:rsidRPr="00D52C1F">
        <w:rPr>
          <w:rFonts w:ascii="Times New Roman" w:eastAsia="Times New Roman" w:hAnsi="Times New Roman" w:cs="Times New Roman"/>
          <w:kern w:val="2"/>
          <w:sz w:val="20"/>
          <w:szCs w:val="20"/>
          <w:lang w:val="en-IN"/>
          <w14:ligatures w14:val="standardContextual"/>
        </w:rPr>
        <w:t xml:space="preserve"> but increased cost due to forecast uncertainty. Other approaches dynamically adjust reactive thresholds based on forecast confidence, achieving tighter resource utilization but at the cost of significant statistical computation.</w:t>
      </w:r>
    </w:p>
    <w:p w14:paraId="3862DE98" w14:textId="37C4CA20" w:rsidR="00D52C1F" w:rsidRPr="00D52C1F" w:rsidRDefault="00D52C1F" w:rsidP="00D52C1F">
      <w:p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2.4 Gap Analysis.</w:t>
      </w:r>
      <w:r>
        <w:rPr>
          <w:rFonts w:ascii="Times New Roman" w:eastAsia="Times New Roman" w:hAnsi="Times New Roman" w:cs="Times New Roman"/>
          <w:b/>
          <w:bCs/>
          <w:kern w:val="2"/>
          <w:sz w:val="20"/>
          <w:szCs w:val="20"/>
          <w:lang w:val="en-IN"/>
          <w14:ligatures w14:val="standardContextual"/>
        </w:rPr>
        <w:tab/>
      </w:r>
      <w:r w:rsidRPr="00D52C1F">
        <w:rPr>
          <w:rFonts w:ascii="Times New Roman" w:eastAsia="Times New Roman" w:hAnsi="Times New Roman" w:cs="Times New Roman"/>
          <w:kern w:val="2"/>
          <w:sz w:val="20"/>
          <w:szCs w:val="20"/>
          <w:lang w:val="en-IN"/>
          <w14:ligatures w14:val="standardContextual"/>
        </w:rPr>
        <w:br/>
        <w:t xml:space="preserve">While hybrid strategies show promise, key challenges remain: (1) </w:t>
      </w:r>
      <w:r w:rsidRPr="00D52C1F">
        <w:rPr>
          <w:rFonts w:ascii="Times New Roman" w:eastAsia="Times New Roman" w:hAnsi="Times New Roman" w:cs="Times New Roman"/>
          <w:b/>
          <w:bCs/>
          <w:kern w:val="2"/>
          <w:sz w:val="20"/>
          <w:szCs w:val="20"/>
          <w:lang w:val="en-IN"/>
          <w14:ligatures w14:val="standardContextual"/>
        </w:rPr>
        <w:t>Simplicity vs. Performance:</w:t>
      </w:r>
      <w:r w:rsidRPr="00D52C1F">
        <w:rPr>
          <w:rFonts w:ascii="Times New Roman" w:eastAsia="Times New Roman" w:hAnsi="Times New Roman" w:cs="Times New Roman"/>
          <w:kern w:val="2"/>
          <w:sz w:val="20"/>
          <w:szCs w:val="20"/>
          <w:lang w:val="en-IN"/>
          <w14:ligatures w14:val="standardContextual"/>
        </w:rPr>
        <w:t xml:space="preserve"> complex forecasting models yield marginal gains at high computational cost; (2) </w:t>
      </w:r>
      <w:r w:rsidRPr="00D52C1F">
        <w:rPr>
          <w:rFonts w:ascii="Times New Roman" w:eastAsia="Times New Roman" w:hAnsi="Times New Roman" w:cs="Times New Roman"/>
          <w:b/>
          <w:bCs/>
          <w:kern w:val="2"/>
          <w:sz w:val="20"/>
          <w:szCs w:val="20"/>
          <w:lang w:val="en-IN"/>
          <w14:ligatures w14:val="standardContextual"/>
        </w:rPr>
        <w:t>Tuning Overhead:</w:t>
      </w:r>
      <w:r w:rsidRPr="00D52C1F">
        <w:rPr>
          <w:rFonts w:ascii="Times New Roman" w:eastAsia="Times New Roman" w:hAnsi="Times New Roman" w:cs="Times New Roman"/>
          <w:kern w:val="2"/>
          <w:sz w:val="20"/>
          <w:szCs w:val="20"/>
          <w:lang w:val="en-IN"/>
          <w14:ligatures w14:val="standardContextual"/>
        </w:rPr>
        <w:t xml:space="preserve"> thresholds and smoothing factors require expert calibration; (3) </w:t>
      </w:r>
      <w:r w:rsidRPr="00D52C1F">
        <w:rPr>
          <w:rFonts w:ascii="Times New Roman" w:eastAsia="Times New Roman" w:hAnsi="Times New Roman" w:cs="Times New Roman"/>
          <w:b/>
          <w:bCs/>
          <w:kern w:val="2"/>
          <w:sz w:val="20"/>
          <w:szCs w:val="20"/>
          <w:lang w:val="en-IN"/>
          <w14:ligatures w14:val="standardContextual"/>
        </w:rPr>
        <w:t>Adaptability:</w:t>
      </w:r>
      <w:r w:rsidRPr="00D52C1F">
        <w:rPr>
          <w:rFonts w:ascii="Times New Roman" w:eastAsia="Times New Roman" w:hAnsi="Times New Roman" w:cs="Times New Roman"/>
          <w:kern w:val="2"/>
          <w:sz w:val="20"/>
          <w:szCs w:val="20"/>
          <w:lang w:val="en-IN"/>
          <w14:ligatures w14:val="standardContextual"/>
        </w:rPr>
        <w:t xml:space="preserve"> algorithms must perform under periodic, bursty, and trace-driven patterns without manual </w:t>
      </w:r>
      <w:r w:rsidRPr="00D52C1F">
        <w:rPr>
          <w:rFonts w:ascii="Times New Roman" w:eastAsia="Times New Roman" w:hAnsi="Times New Roman" w:cs="Times New Roman"/>
          <w:kern w:val="2"/>
          <w:sz w:val="20"/>
          <w:szCs w:val="20"/>
          <w:lang w:val="en-IN"/>
          <w14:ligatures w14:val="standardContextual"/>
        </w:rPr>
        <w:lastRenderedPageBreak/>
        <w:t>retuning. This work addresses these gaps by designing a hybrid algorithm that leverages low-overhead single exponential smoothing forecasts coupled with fixed reactive thresholds, minimizing parameters while ensuring robust performance.</w:t>
      </w:r>
    </w:p>
    <w:p w14:paraId="24B7EFC8" w14:textId="71CF4631" w:rsidR="00D52C1F" w:rsidRPr="00D52C1F" w:rsidRDefault="00D52C1F" w:rsidP="00D52C1F">
      <w:pPr>
        <w:spacing w:after="0" w:line="360" w:lineRule="auto"/>
        <w:contextualSpacing/>
        <w:jc w:val="both"/>
        <w:rPr>
          <w:rFonts w:ascii="Times New Roman" w:eastAsia="Times New Roman" w:hAnsi="Times New Roman" w:cs="Times New Roman"/>
          <w:b/>
          <w:bCs/>
          <w:smallCaps/>
          <w:kern w:val="2"/>
          <w:sz w:val="24"/>
          <w:szCs w:val="24"/>
          <w:lang w:val="en-IN"/>
          <w14:ligatures w14:val="standardContextual"/>
        </w:rPr>
      </w:pPr>
      <w:r w:rsidRPr="00D52C1F">
        <w:rPr>
          <w:rFonts w:ascii="Times New Roman" w:eastAsia="Times New Roman" w:hAnsi="Times New Roman" w:cs="Times New Roman"/>
          <w:b/>
          <w:bCs/>
          <w:smallCaps/>
          <w:kern w:val="2"/>
          <w:sz w:val="24"/>
          <w:szCs w:val="24"/>
          <w:lang w:val="en-IN"/>
          <w14:ligatures w14:val="standardContextual"/>
        </w:rPr>
        <w:t>Methodology</w:t>
      </w:r>
    </w:p>
    <w:p w14:paraId="3F768B45" w14:textId="77777777" w:rsidR="00D52C1F" w:rsidRPr="00D52C1F" w:rsidRDefault="00D52C1F" w:rsidP="00D52C1F">
      <w:p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This section describes the design of the Hybrid Predictive-Reactive (HPR) algorithm, baseline configurations, performance metrics, and workload scenarios.</w:t>
      </w:r>
    </w:p>
    <w:p w14:paraId="41C9B813" w14:textId="23759B30" w:rsidR="00D52C1F" w:rsidRPr="00D52C1F" w:rsidRDefault="00D52C1F" w:rsidP="00D52C1F">
      <w:p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3.1 HPR Algorithm Specification.</w:t>
      </w:r>
      <w:r>
        <w:rPr>
          <w:rFonts w:ascii="Times New Roman" w:eastAsia="Times New Roman" w:hAnsi="Times New Roman" w:cs="Times New Roman"/>
          <w:b/>
          <w:bCs/>
          <w:kern w:val="2"/>
          <w:sz w:val="20"/>
          <w:szCs w:val="20"/>
          <w:lang w:val="en-IN"/>
          <w14:ligatures w14:val="standardContextual"/>
        </w:rPr>
        <w:tab/>
      </w:r>
      <w:r w:rsidRPr="00D52C1F">
        <w:rPr>
          <w:rFonts w:ascii="Times New Roman" w:eastAsia="Times New Roman" w:hAnsi="Times New Roman" w:cs="Times New Roman"/>
          <w:kern w:val="2"/>
          <w:sz w:val="20"/>
          <w:szCs w:val="20"/>
          <w:lang w:val="en-IN"/>
          <w14:ligatures w14:val="standardContextual"/>
        </w:rPr>
        <w:br/>
        <w:t>The HPR algorithm operates in discrete intervals of Δ = 10 seconds, performing the following at each step:</w:t>
      </w:r>
    </w:p>
    <w:p w14:paraId="72A77ADB" w14:textId="77777777" w:rsidR="00D52C1F" w:rsidRPr="00D52C1F" w:rsidRDefault="00D52C1F" w:rsidP="00D52C1F">
      <w:pPr>
        <w:numPr>
          <w:ilvl w:val="0"/>
          <w:numId w:val="12"/>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Metric Collection:</w:t>
      </w:r>
    </w:p>
    <w:p w14:paraId="1E21081D" w14:textId="77777777" w:rsidR="00D52C1F" w:rsidRPr="00D52C1F" w:rsidRDefault="00D52C1F" w:rsidP="00D52C1F">
      <w:pPr>
        <w:numPr>
          <w:ilvl w:val="1"/>
          <w:numId w:val="12"/>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Request Arrival Rate λ(t):</w:t>
      </w:r>
      <w:r w:rsidRPr="00D52C1F">
        <w:rPr>
          <w:rFonts w:ascii="Times New Roman" w:eastAsia="Times New Roman" w:hAnsi="Times New Roman" w:cs="Times New Roman"/>
          <w:kern w:val="2"/>
          <w:sz w:val="20"/>
          <w:szCs w:val="20"/>
          <w:lang w:val="en-IN"/>
          <w14:ligatures w14:val="standardContextual"/>
        </w:rPr>
        <w:t xml:space="preserve"> Number of incoming requests per second.</w:t>
      </w:r>
    </w:p>
    <w:p w14:paraId="74411161" w14:textId="77777777" w:rsidR="00D52C1F" w:rsidRPr="00D52C1F" w:rsidRDefault="00D52C1F" w:rsidP="00D52C1F">
      <w:pPr>
        <w:numPr>
          <w:ilvl w:val="1"/>
          <w:numId w:val="12"/>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Average CPU Utilization U(t):</w:t>
      </w:r>
      <w:r w:rsidRPr="00D52C1F">
        <w:rPr>
          <w:rFonts w:ascii="Times New Roman" w:eastAsia="Times New Roman" w:hAnsi="Times New Roman" w:cs="Times New Roman"/>
          <w:kern w:val="2"/>
          <w:sz w:val="20"/>
          <w:szCs w:val="20"/>
          <w:lang w:val="en-IN"/>
          <w14:ligatures w14:val="standardContextual"/>
        </w:rPr>
        <w:t xml:space="preserve"> Mean CPU usage across active instances.</w:t>
      </w:r>
    </w:p>
    <w:p w14:paraId="7F44B610" w14:textId="77777777" w:rsidR="00D52C1F" w:rsidRPr="00D52C1F" w:rsidRDefault="00D52C1F" w:rsidP="00D52C1F">
      <w:pPr>
        <w:numPr>
          <w:ilvl w:val="1"/>
          <w:numId w:val="12"/>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Active Instance Count N(t):</w:t>
      </w:r>
      <w:r w:rsidRPr="00D52C1F">
        <w:rPr>
          <w:rFonts w:ascii="Times New Roman" w:eastAsia="Times New Roman" w:hAnsi="Times New Roman" w:cs="Times New Roman"/>
          <w:kern w:val="2"/>
          <w:sz w:val="20"/>
          <w:szCs w:val="20"/>
          <w:lang w:val="en-IN"/>
          <w14:ligatures w14:val="standardContextual"/>
        </w:rPr>
        <w:t xml:space="preserve"> Current provisioned containers.</w:t>
      </w:r>
    </w:p>
    <w:p w14:paraId="0A097F86" w14:textId="6E573ABF" w:rsidR="00D52C1F" w:rsidRPr="00D52C1F" w:rsidRDefault="00D52C1F" w:rsidP="00D52C1F">
      <w:pPr>
        <w:numPr>
          <w:ilvl w:val="0"/>
          <w:numId w:val="12"/>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Forecasting with Exponential Smoothing:</w:t>
      </w:r>
      <w:r>
        <w:rPr>
          <w:rFonts w:ascii="Times New Roman" w:eastAsia="Times New Roman" w:hAnsi="Times New Roman" w:cs="Times New Roman"/>
          <w:b/>
          <w:bCs/>
          <w:kern w:val="2"/>
          <w:sz w:val="20"/>
          <w:szCs w:val="20"/>
          <w:lang w:val="en-IN"/>
          <w14:ligatures w14:val="standardContextual"/>
        </w:rPr>
        <w:tab/>
      </w:r>
      <w:r w:rsidRPr="00D52C1F">
        <w:rPr>
          <w:rFonts w:ascii="Times New Roman" w:eastAsia="Times New Roman" w:hAnsi="Times New Roman" w:cs="Times New Roman"/>
          <w:kern w:val="2"/>
          <w:sz w:val="20"/>
          <w:szCs w:val="20"/>
          <w:lang w:val="en-IN"/>
          <w14:ligatures w14:val="standardContextual"/>
        </w:rPr>
        <w:br/>
        <w:t>A lightweight forecast for the next interval’s arrival rate:</w:t>
      </w:r>
    </w:p>
    <w:p w14:paraId="296DE6F6" w14:textId="77777777" w:rsidR="00D52C1F" w:rsidRPr="00D52C1F" w:rsidRDefault="00D52C1F" w:rsidP="00D52C1F">
      <w:p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 xml:space="preserve">λ^(t+1)=α λ(t)+(1−α) λ^(t), \hat{λ}(t+1) = α\,λ(t) + (1−α)\,\hat{λ}(t), </w:t>
      </w:r>
    </w:p>
    <w:p w14:paraId="78423671" w14:textId="77777777" w:rsidR="00D52C1F" w:rsidRPr="00D52C1F" w:rsidRDefault="00D52C1F" w:rsidP="00D52C1F">
      <w:p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with α = 0.3. Initial forecast is the average of the first three observations.</w:t>
      </w:r>
    </w:p>
    <w:p w14:paraId="1F2F8D68" w14:textId="0A8012A0" w:rsidR="00D52C1F" w:rsidRPr="00D52C1F" w:rsidRDefault="00D52C1F" w:rsidP="00D52C1F">
      <w:pPr>
        <w:numPr>
          <w:ilvl w:val="0"/>
          <w:numId w:val="12"/>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proofErr w:type="spellStart"/>
      <w:r w:rsidRPr="00D52C1F">
        <w:rPr>
          <w:rFonts w:ascii="Times New Roman" w:eastAsia="Times New Roman" w:hAnsi="Times New Roman" w:cs="Times New Roman"/>
          <w:b/>
          <w:bCs/>
          <w:kern w:val="2"/>
          <w:sz w:val="20"/>
          <w:szCs w:val="20"/>
          <w:lang w:val="en-IN"/>
          <w14:ligatures w14:val="standardContextual"/>
        </w:rPr>
        <w:t>Preemptive</w:t>
      </w:r>
      <w:proofErr w:type="spellEnd"/>
      <w:r w:rsidRPr="00D52C1F">
        <w:rPr>
          <w:rFonts w:ascii="Times New Roman" w:eastAsia="Times New Roman" w:hAnsi="Times New Roman" w:cs="Times New Roman"/>
          <w:b/>
          <w:bCs/>
          <w:kern w:val="2"/>
          <w:sz w:val="20"/>
          <w:szCs w:val="20"/>
          <w:lang w:val="en-IN"/>
          <w14:ligatures w14:val="standardContextual"/>
        </w:rPr>
        <w:t xml:space="preserve"> Scaling (Predictive):</w:t>
      </w:r>
      <w:r>
        <w:rPr>
          <w:rFonts w:ascii="Times New Roman" w:eastAsia="Times New Roman" w:hAnsi="Times New Roman" w:cs="Times New Roman"/>
          <w:b/>
          <w:bCs/>
          <w:kern w:val="2"/>
          <w:sz w:val="20"/>
          <w:szCs w:val="20"/>
          <w:lang w:val="en-IN"/>
          <w14:ligatures w14:val="standardContextual"/>
        </w:rPr>
        <w:tab/>
      </w:r>
      <w:r w:rsidRPr="00D52C1F">
        <w:rPr>
          <w:rFonts w:ascii="Times New Roman" w:eastAsia="Times New Roman" w:hAnsi="Times New Roman" w:cs="Times New Roman"/>
          <w:kern w:val="2"/>
          <w:sz w:val="20"/>
          <w:szCs w:val="20"/>
          <w:lang w:val="en-IN"/>
          <w14:ligatures w14:val="standardContextual"/>
        </w:rPr>
        <w:br/>
        <w:t>If forecast λ^(t+1)\hat{λ}(t+1) exceeds capacity C×N(t)+</w:t>
      </w:r>
      <w:proofErr w:type="spellStart"/>
      <w:r w:rsidRPr="00D52C1F">
        <w:rPr>
          <w:rFonts w:ascii="Times New Roman" w:eastAsia="Times New Roman" w:hAnsi="Times New Roman" w:cs="Times New Roman"/>
          <w:kern w:val="2"/>
          <w:sz w:val="20"/>
          <w:szCs w:val="20"/>
          <w:lang w:val="en-IN"/>
          <w14:ligatures w14:val="standardContextual"/>
        </w:rPr>
        <w:t>marginC</w:t>
      </w:r>
      <w:proofErr w:type="spellEnd"/>
      <w:r w:rsidRPr="00D52C1F">
        <w:rPr>
          <w:rFonts w:ascii="Times New Roman" w:eastAsia="Times New Roman" w:hAnsi="Times New Roman" w:cs="Times New Roman"/>
          <w:kern w:val="2"/>
          <w:sz w:val="20"/>
          <w:szCs w:val="20"/>
          <w:lang w:val="en-IN"/>
          <w14:ligatures w14:val="standardContextual"/>
        </w:rPr>
        <w:t xml:space="preserve"> × N(t) + margin, add one instance. The margin compensates provisioning delay.</w:t>
      </w:r>
    </w:p>
    <w:p w14:paraId="7E508819" w14:textId="77777777" w:rsidR="00D52C1F" w:rsidRPr="00D52C1F" w:rsidRDefault="00D52C1F" w:rsidP="00D52C1F">
      <w:pPr>
        <w:numPr>
          <w:ilvl w:val="0"/>
          <w:numId w:val="12"/>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Reactive Scaling:</w:t>
      </w:r>
    </w:p>
    <w:p w14:paraId="7282258F" w14:textId="77777777" w:rsidR="00D52C1F" w:rsidRPr="00D52C1F" w:rsidRDefault="00D52C1F" w:rsidP="00D52C1F">
      <w:pPr>
        <w:numPr>
          <w:ilvl w:val="1"/>
          <w:numId w:val="12"/>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Scale-out:</w:t>
      </w:r>
      <w:r w:rsidRPr="00D52C1F">
        <w:rPr>
          <w:rFonts w:ascii="Times New Roman" w:eastAsia="Times New Roman" w:hAnsi="Times New Roman" w:cs="Times New Roman"/>
          <w:kern w:val="2"/>
          <w:sz w:val="20"/>
          <w:szCs w:val="20"/>
          <w:lang w:val="en-IN"/>
          <w14:ligatures w14:val="standardContextual"/>
        </w:rPr>
        <w:t xml:space="preserve"> U(t) &gt; 75 % for three consecutive intervals.</w:t>
      </w:r>
    </w:p>
    <w:p w14:paraId="05E7D02B" w14:textId="77777777" w:rsidR="00D52C1F" w:rsidRPr="00D52C1F" w:rsidRDefault="00D52C1F" w:rsidP="00D52C1F">
      <w:pPr>
        <w:numPr>
          <w:ilvl w:val="1"/>
          <w:numId w:val="12"/>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Scale-in:</w:t>
      </w:r>
      <w:r w:rsidRPr="00D52C1F">
        <w:rPr>
          <w:rFonts w:ascii="Times New Roman" w:eastAsia="Times New Roman" w:hAnsi="Times New Roman" w:cs="Times New Roman"/>
          <w:kern w:val="2"/>
          <w:sz w:val="20"/>
          <w:szCs w:val="20"/>
          <w:lang w:val="en-IN"/>
          <w14:ligatures w14:val="standardContextual"/>
        </w:rPr>
        <w:t xml:space="preserve"> U(t) &lt; 30 % for five consecutive intervals.</w:t>
      </w:r>
    </w:p>
    <w:p w14:paraId="2929C6C8" w14:textId="77777777" w:rsidR="00D52C1F" w:rsidRPr="00D52C1F" w:rsidRDefault="00D52C1F" w:rsidP="00D52C1F">
      <w:pPr>
        <w:numPr>
          <w:ilvl w:val="0"/>
          <w:numId w:val="12"/>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Provisioning Delays:</w:t>
      </w:r>
    </w:p>
    <w:p w14:paraId="42BBB33C" w14:textId="77777777" w:rsidR="00D52C1F" w:rsidRPr="00D52C1F" w:rsidRDefault="00D52C1F" w:rsidP="00D52C1F">
      <w:pPr>
        <w:numPr>
          <w:ilvl w:val="1"/>
          <w:numId w:val="12"/>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 xml:space="preserve">Scale-out incurs an 800 </w:t>
      </w:r>
      <w:proofErr w:type="spellStart"/>
      <w:r w:rsidRPr="00D52C1F">
        <w:rPr>
          <w:rFonts w:ascii="Times New Roman" w:eastAsia="Times New Roman" w:hAnsi="Times New Roman" w:cs="Times New Roman"/>
          <w:kern w:val="2"/>
          <w:sz w:val="20"/>
          <w:szCs w:val="20"/>
          <w:lang w:val="en-IN"/>
          <w14:ligatures w14:val="standardContextual"/>
        </w:rPr>
        <w:t>ms</w:t>
      </w:r>
      <w:proofErr w:type="spellEnd"/>
      <w:r w:rsidRPr="00D52C1F">
        <w:rPr>
          <w:rFonts w:ascii="Times New Roman" w:eastAsia="Times New Roman" w:hAnsi="Times New Roman" w:cs="Times New Roman"/>
          <w:kern w:val="2"/>
          <w:sz w:val="20"/>
          <w:szCs w:val="20"/>
          <w:lang w:val="en-IN"/>
          <w14:ligatures w14:val="standardContextual"/>
        </w:rPr>
        <w:t xml:space="preserve"> cold-start delay.</w:t>
      </w:r>
    </w:p>
    <w:p w14:paraId="35D7D0B3" w14:textId="77777777" w:rsidR="00D52C1F" w:rsidRPr="00D52C1F" w:rsidRDefault="00D52C1F" w:rsidP="00D52C1F">
      <w:pPr>
        <w:numPr>
          <w:ilvl w:val="1"/>
          <w:numId w:val="12"/>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Scale-in is immediate.</w:t>
      </w:r>
    </w:p>
    <w:p w14:paraId="336E3CF1" w14:textId="1ECF1C5E" w:rsidR="00D52C1F" w:rsidRPr="00D52C1F" w:rsidRDefault="00D52C1F" w:rsidP="00D52C1F">
      <w:pPr>
        <w:numPr>
          <w:ilvl w:val="0"/>
          <w:numId w:val="12"/>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Parameter Selection:</w:t>
      </w:r>
      <w:r>
        <w:rPr>
          <w:rFonts w:ascii="Times New Roman" w:eastAsia="Times New Roman" w:hAnsi="Times New Roman" w:cs="Times New Roman"/>
          <w:b/>
          <w:bCs/>
          <w:kern w:val="2"/>
          <w:sz w:val="20"/>
          <w:szCs w:val="20"/>
          <w:lang w:val="en-IN"/>
          <w14:ligatures w14:val="standardContextual"/>
        </w:rPr>
        <w:tab/>
      </w:r>
      <w:r w:rsidRPr="00D52C1F">
        <w:rPr>
          <w:rFonts w:ascii="Times New Roman" w:eastAsia="Times New Roman" w:hAnsi="Times New Roman" w:cs="Times New Roman"/>
          <w:kern w:val="2"/>
          <w:sz w:val="20"/>
          <w:szCs w:val="20"/>
          <w:lang w:val="en-IN"/>
          <w14:ligatures w14:val="standardContextual"/>
        </w:rPr>
        <w:br/>
        <w:t>Thresholds and α are chosen via preliminary experiments to balance responsiveness and stability.</w:t>
      </w:r>
    </w:p>
    <w:p w14:paraId="2724C231" w14:textId="77777777" w:rsidR="00D52C1F" w:rsidRPr="00D52C1F" w:rsidRDefault="00D52C1F" w:rsidP="00D52C1F">
      <w:p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3.2 Baseline Algorithms.</w:t>
      </w:r>
    </w:p>
    <w:p w14:paraId="483AA712" w14:textId="77777777" w:rsidR="00D52C1F" w:rsidRPr="00D52C1F" w:rsidRDefault="00D52C1F" w:rsidP="00D52C1F">
      <w:pPr>
        <w:numPr>
          <w:ilvl w:val="0"/>
          <w:numId w:val="13"/>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Reactive Only (RO):</w:t>
      </w:r>
      <w:r w:rsidRPr="00D52C1F">
        <w:rPr>
          <w:rFonts w:ascii="Times New Roman" w:eastAsia="Times New Roman" w:hAnsi="Times New Roman" w:cs="Times New Roman"/>
          <w:kern w:val="2"/>
          <w:sz w:val="20"/>
          <w:szCs w:val="20"/>
          <w:lang w:val="en-IN"/>
          <w14:ligatures w14:val="standardContextual"/>
        </w:rPr>
        <w:t xml:space="preserve"> steps 1, 4, 5.</w:t>
      </w:r>
    </w:p>
    <w:p w14:paraId="0D282C24" w14:textId="77777777" w:rsidR="00D52C1F" w:rsidRPr="00D52C1F" w:rsidRDefault="00D52C1F" w:rsidP="00D52C1F">
      <w:pPr>
        <w:numPr>
          <w:ilvl w:val="0"/>
          <w:numId w:val="13"/>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Predictive Only (PO):</w:t>
      </w:r>
      <w:r w:rsidRPr="00D52C1F">
        <w:rPr>
          <w:rFonts w:ascii="Times New Roman" w:eastAsia="Times New Roman" w:hAnsi="Times New Roman" w:cs="Times New Roman"/>
          <w:kern w:val="2"/>
          <w:sz w:val="20"/>
          <w:szCs w:val="20"/>
          <w:lang w:val="en-IN"/>
          <w14:ligatures w14:val="standardContextual"/>
        </w:rPr>
        <w:t xml:space="preserve"> steps 1, 2, 3, 5.</w:t>
      </w:r>
    </w:p>
    <w:p w14:paraId="5932294F" w14:textId="77777777" w:rsidR="00D52C1F" w:rsidRPr="00D52C1F" w:rsidRDefault="00D52C1F" w:rsidP="00D52C1F">
      <w:p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3.3 Metrics.</w:t>
      </w:r>
    </w:p>
    <w:p w14:paraId="7467996E" w14:textId="77777777" w:rsidR="00D52C1F" w:rsidRPr="00D52C1F" w:rsidRDefault="00D52C1F" w:rsidP="00D52C1F">
      <w:pPr>
        <w:numPr>
          <w:ilvl w:val="0"/>
          <w:numId w:val="14"/>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Average Response Time (RT)</w:t>
      </w:r>
    </w:p>
    <w:p w14:paraId="45761A14" w14:textId="77777777" w:rsidR="00D52C1F" w:rsidRPr="00D52C1F" w:rsidRDefault="00D52C1F" w:rsidP="00D52C1F">
      <w:pPr>
        <w:numPr>
          <w:ilvl w:val="0"/>
          <w:numId w:val="14"/>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Scaling Latency (SL)</w:t>
      </w:r>
    </w:p>
    <w:p w14:paraId="5ED35AB0" w14:textId="77777777" w:rsidR="00D52C1F" w:rsidRPr="00D52C1F" w:rsidRDefault="00D52C1F" w:rsidP="00D52C1F">
      <w:pPr>
        <w:numPr>
          <w:ilvl w:val="0"/>
          <w:numId w:val="14"/>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CPU Utilization (</w:t>
      </w:r>
      <w:proofErr w:type="spellStart"/>
      <w:r w:rsidRPr="00D52C1F">
        <w:rPr>
          <w:rFonts w:ascii="Times New Roman" w:eastAsia="Times New Roman" w:hAnsi="Times New Roman" w:cs="Times New Roman"/>
          <w:b/>
          <w:bCs/>
          <w:kern w:val="2"/>
          <w:sz w:val="20"/>
          <w:szCs w:val="20"/>
          <w:lang w:val="en-IN"/>
          <w14:ligatures w14:val="standardContextual"/>
        </w:rPr>
        <w:t>U_avg</w:t>
      </w:r>
      <w:proofErr w:type="spellEnd"/>
      <w:r w:rsidRPr="00D52C1F">
        <w:rPr>
          <w:rFonts w:ascii="Times New Roman" w:eastAsia="Times New Roman" w:hAnsi="Times New Roman" w:cs="Times New Roman"/>
          <w:b/>
          <w:bCs/>
          <w:kern w:val="2"/>
          <w:sz w:val="20"/>
          <w:szCs w:val="20"/>
          <w:lang w:val="en-IN"/>
          <w14:ligatures w14:val="standardContextual"/>
        </w:rPr>
        <w:t>)</w:t>
      </w:r>
    </w:p>
    <w:p w14:paraId="6D4B0194" w14:textId="77777777" w:rsidR="00D52C1F" w:rsidRPr="00D52C1F" w:rsidRDefault="00D52C1F" w:rsidP="00D52C1F">
      <w:pPr>
        <w:numPr>
          <w:ilvl w:val="0"/>
          <w:numId w:val="14"/>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Throughput (</w:t>
      </w:r>
      <w:proofErr w:type="spellStart"/>
      <w:r w:rsidRPr="00D52C1F">
        <w:rPr>
          <w:rFonts w:ascii="Times New Roman" w:eastAsia="Times New Roman" w:hAnsi="Times New Roman" w:cs="Times New Roman"/>
          <w:b/>
          <w:bCs/>
          <w:kern w:val="2"/>
          <w:sz w:val="20"/>
          <w:szCs w:val="20"/>
          <w:lang w:val="en-IN"/>
          <w14:ligatures w14:val="standardContextual"/>
        </w:rPr>
        <w:t>req</w:t>
      </w:r>
      <w:proofErr w:type="spellEnd"/>
      <w:r w:rsidRPr="00D52C1F">
        <w:rPr>
          <w:rFonts w:ascii="Times New Roman" w:eastAsia="Times New Roman" w:hAnsi="Times New Roman" w:cs="Times New Roman"/>
          <w:b/>
          <w:bCs/>
          <w:kern w:val="2"/>
          <w:sz w:val="20"/>
          <w:szCs w:val="20"/>
          <w:lang w:val="en-IN"/>
          <w14:ligatures w14:val="standardContextual"/>
        </w:rPr>
        <w:t>/s)</w:t>
      </w:r>
    </w:p>
    <w:p w14:paraId="71887D54" w14:textId="77777777" w:rsidR="00D52C1F" w:rsidRPr="00D52C1F" w:rsidRDefault="00D52C1F" w:rsidP="00D52C1F">
      <w:pPr>
        <w:numPr>
          <w:ilvl w:val="0"/>
          <w:numId w:val="14"/>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Cost per 1000 Requests (USD)</w:t>
      </w:r>
    </w:p>
    <w:p w14:paraId="1C3CF561" w14:textId="77777777" w:rsidR="00D52C1F" w:rsidRPr="00D52C1F" w:rsidRDefault="00D52C1F" w:rsidP="00D52C1F">
      <w:p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3.4 Workloads.</w:t>
      </w:r>
    </w:p>
    <w:p w14:paraId="699E596F" w14:textId="77777777" w:rsidR="00D52C1F" w:rsidRPr="00D52C1F" w:rsidRDefault="00D52C1F" w:rsidP="00D52C1F">
      <w:pPr>
        <w:numPr>
          <w:ilvl w:val="0"/>
          <w:numId w:val="15"/>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Sinusoidal:</w:t>
      </w:r>
      <w:r w:rsidRPr="00D52C1F">
        <w:rPr>
          <w:rFonts w:ascii="Times New Roman" w:eastAsia="Times New Roman" w:hAnsi="Times New Roman" w:cs="Times New Roman"/>
          <w:kern w:val="2"/>
          <w:sz w:val="20"/>
          <w:szCs w:val="20"/>
          <w:lang w:val="en-IN"/>
          <w14:ligatures w14:val="standardContextual"/>
        </w:rPr>
        <w:t xml:space="preserve"> λ(t) = 50 + 30 sin(2πt/300 s)</w:t>
      </w:r>
    </w:p>
    <w:p w14:paraId="7AD9F74C" w14:textId="77777777" w:rsidR="00D52C1F" w:rsidRPr="00D52C1F" w:rsidRDefault="00D52C1F" w:rsidP="00D52C1F">
      <w:pPr>
        <w:numPr>
          <w:ilvl w:val="0"/>
          <w:numId w:val="15"/>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Poisson Bursts:</w:t>
      </w:r>
      <w:r w:rsidRPr="00D52C1F">
        <w:rPr>
          <w:rFonts w:ascii="Times New Roman" w:eastAsia="Times New Roman" w:hAnsi="Times New Roman" w:cs="Times New Roman"/>
          <w:kern w:val="2"/>
          <w:sz w:val="20"/>
          <w:szCs w:val="20"/>
          <w:lang w:val="en-IN"/>
          <w14:ligatures w14:val="standardContextual"/>
        </w:rPr>
        <w:t xml:space="preserve"> λ = 40 baseline; random bursts λ = 150 for 20 s every 5 min</w:t>
      </w:r>
    </w:p>
    <w:p w14:paraId="16F1281B" w14:textId="77777777" w:rsidR="00D52C1F" w:rsidRPr="00D52C1F" w:rsidRDefault="00D52C1F" w:rsidP="00D52C1F">
      <w:pPr>
        <w:numPr>
          <w:ilvl w:val="0"/>
          <w:numId w:val="15"/>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lastRenderedPageBreak/>
        <w:t>Real-World Trace:</w:t>
      </w:r>
      <w:r w:rsidRPr="00D52C1F">
        <w:rPr>
          <w:rFonts w:ascii="Times New Roman" w:eastAsia="Times New Roman" w:hAnsi="Times New Roman" w:cs="Times New Roman"/>
          <w:kern w:val="2"/>
          <w:sz w:val="20"/>
          <w:szCs w:val="20"/>
          <w:lang w:val="en-IN"/>
          <w14:ligatures w14:val="standardContextual"/>
        </w:rPr>
        <w:t xml:space="preserve"> Public </w:t>
      </w:r>
      <w:proofErr w:type="spellStart"/>
      <w:r w:rsidRPr="00D52C1F">
        <w:rPr>
          <w:rFonts w:ascii="Times New Roman" w:eastAsia="Times New Roman" w:hAnsi="Times New Roman" w:cs="Times New Roman"/>
          <w:kern w:val="2"/>
          <w:sz w:val="20"/>
          <w:szCs w:val="20"/>
          <w:lang w:val="en-IN"/>
          <w14:ligatures w14:val="standardContextual"/>
        </w:rPr>
        <w:t>FaaS</w:t>
      </w:r>
      <w:proofErr w:type="spellEnd"/>
      <w:r w:rsidRPr="00D52C1F">
        <w:rPr>
          <w:rFonts w:ascii="Times New Roman" w:eastAsia="Times New Roman" w:hAnsi="Times New Roman" w:cs="Times New Roman"/>
          <w:kern w:val="2"/>
          <w:sz w:val="20"/>
          <w:szCs w:val="20"/>
          <w:lang w:val="en-IN"/>
          <w14:ligatures w14:val="standardContextual"/>
        </w:rPr>
        <w:t xml:space="preserve"> request logs</w:t>
      </w:r>
    </w:p>
    <w:p w14:paraId="3C9C5346" w14:textId="57602743" w:rsidR="00D52C1F" w:rsidRPr="00D52C1F" w:rsidRDefault="00D52C1F" w:rsidP="00D52C1F">
      <w:p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3.5 Repetitions.</w:t>
      </w:r>
      <w:r>
        <w:rPr>
          <w:rFonts w:ascii="Times New Roman" w:eastAsia="Times New Roman" w:hAnsi="Times New Roman" w:cs="Times New Roman"/>
          <w:b/>
          <w:bCs/>
          <w:kern w:val="2"/>
          <w:sz w:val="20"/>
          <w:szCs w:val="20"/>
          <w:lang w:val="en-IN"/>
          <w14:ligatures w14:val="standardContextual"/>
        </w:rPr>
        <w:tab/>
      </w:r>
      <w:r w:rsidRPr="00D52C1F">
        <w:rPr>
          <w:rFonts w:ascii="Times New Roman" w:eastAsia="Times New Roman" w:hAnsi="Times New Roman" w:cs="Times New Roman"/>
          <w:kern w:val="2"/>
          <w:sz w:val="20"/>
          <w:szCs w:val="20"/>
          <w:lang w:val="en-IN"/>
          <w14:ligatures w14:val="standardContextual"/>
        </w:rPr>
        <w:br/>
        <w:t>Each scenario runs 30 times with different seeds; confidence intervals at 95 %.</w:t>
      </w:r>
    </w:p>
    <w:p w14:paraId="55A298B2" w14:textId="5B2C8E69" w:rsidR="00D52C1F" w:rsidRPr="00D52C1F" w:rsidRDefault="00D52C1F" w:rsidP="00D52C1F">
      <w:pPr>
        <w:spacing w:after="0" w:line="360" w:lineRule="auto"/>
        <w:contextualSpacing/>
        <w:jc w:val="both"/>
        <w:rPr>
          <w:rFonts w:ascii="Times New Roman" w:eastAsia="Times New Roman" w:hAnsi="Times New Roman" w:cs="Times New Roman"/>
          <w:b/>
          <w:bCs/>
          <w:smallCaps/>
          <w:kern w:val="2"/>
          <w:sz w:val="24"/>
          <w:szCs w:val="24"/>
          <w:lang w:val="en-IN"/>
          <w14:ligatures w14:val="standardContextual"/>
        </w:rPr>
      </w:pPr>
      <w:r w:rsidRPr="00D52C1F">
        <w:rPr>
          <w:rFonts w:ascii="Times New Roman" w:eastAsia="Times New Roman" w:hAnsi="Times New Roman" w:cs="Times New Roman"/>
          <w:b/>
          <w:bCs/>
          <w:smallCaps/>
          <w:kern w:val="2"/>
          <w:sz w:val="24"/>
          <w:szCs w:val="24"/>
          <w:lang w:val="en-IN"/>
          <w14:ligatures w14:val="standardContextual"/>
        </w:rPr>
        <w:t>Statistical Analysis</w:t>
      </w:r>
    </w:p>
    <w:tbl>
      <w:tblPr>
        <w:tblStyle w:val="2"/>
        <w:tblW w:w="5000" w:type="pct"/>
        <w:tblLook w:val="04A0" w:firstRow="1" w:lastRow="0" w:firstColumn="1" w:lastColumn="0" w:noHBand="0" w:noVBand="1"/>
      </w:tblPr>
      <w:tblGrid>
        <w:gridCol w:w="3289"/>
        <w:gridCol w:w="2041"/>
        <w:gridCol w:w="2227"/>
        <w:gridCol w:w="2324"/>
      </w:tblGrid>
      <w:tr w:rsidR="00D52C1F" w:rsidRPr="00D52C1F" w14:paraId="4C0DA12A" w14:textId="77777777" w:rsidTr="00D52C1F">
        <w:tc>
          <w:tcPr>
            <w:tcW w:w="1664" w:type="pct"/>
            <w:hideMark/>
          </w:tcPr>
          <w:p w14:paraId="59C8C878" w14:textId="77777777" w:rsidR="00D52C1F" w:rsidRPr="00D52C1F" w:rsidRDefault="00D52C1F" w:rsidP="00D52C1F">
            <w:pPr>
              <w:spacing w:line="360" w:lineRule="auto"/>
              <w:contextualSpacing/>
              <w:jc w:val="center"/>
              <w:rPr>
                <w:rFonts w:ascii="Times New Roman" w:eastAsia="Times New Roman" w:hAnsi="Times New Roman" w:cs="Times New Roman"/>
                <w:b/>
                <w:bCs/>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Metric</w:t>
            </w:r>
          </w:p>
        </w:tc>
        <w:tc>
          <w:tcPr>
            <w:tcW w:w="1033" w:type="pct"/>
            <w:hideMark/>
          </w:tcPr>
          <w:p w14:paraId="06BF7B57" w14:textId="77777777" w:rsidR="00D52C1F" w:rsidRPr="00D52C1F" w:rsidRDefault="00D52C1F" w:rsidP="00D52C1F">
            <w:pPr>
              <w:spacing w:line="360" w:lineRule="auto"/>
              <w:contextualSpacing/>
              <w:jc w:val="center"/>
              <w:rPr>
                <w:rFonts w:ascii="Times New Roman" w:eastAsia="Times New Roman" w:hAnsi="Times New Roman" w:cs="Times New Roman"/>
                <w:b/>
                <w:bCs/>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Reactive Only</w:t>
            </w:r>
          </w:p>
        </w:tc>
        <w:tc>
          <w:tcPr>
            <w:tcW w:w="1127" w:type="pct"/>
            <w:hideMark/>
          </w:tcPr>
          <w:p w14:paraId="7AEB609D" w14:textId="77777777" w:rsidR="00D52C1F" w:rsidRPr="00D52C1F" w:rsidRDefault="00D52C1F" w:rsidP="00D52C1F">
            <w:pPr>
              <w:spacing w:line="360" w:lineRule="auto"/>
              <w:contextualSpacing/>
              <w:jc w:val="center"/>
              <w:rPr>
                <w:rFonts w:ascii="Times New Roman" w:eastAsia="Times New Roman" w:hAnsi="Times New Roman" w:cs="Times New Roman"/>
                <w:b/>
                <w:bCs/>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Predictive Only</w:t>
            </w:r>
          </w:p>
        </w:tc>
        <w:tc>
          <w:tcPr>
            <w:tcW w:w="1176" w:type="pct"/>
            <w:hideMark/>
          </w:tcPr>
          <w:p w14:paraId="32E66717" w14:textId="77777777" w:rsidR="00D52C1F" w:rsidRPr="00D52C1F" w:rsidRDefault="00D52C1F" w:rsidP="00D52C1F">
            <w:pPr>
              <w:spacing w:line="360" w:lineRule="auto"/>
              <w:contextualSpacing/>
              <w:jc w:val="center"/>
              <w:rPr>
                <w:rFonts w:ascii="Times New Roman" w:eastAsia="Times New Roman" w:hAnsi="Times New Roman" w:cs="Times New Roman"/>
                <w:b/>
                <w:bCs/>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HPR (Proposed)</w:t>
            </w:r>
          </w:p>
        </w:tc>
      </w:tr>
      <w:tr w:rsidR="00D52C1F" w:rsidRPr="00D52C1F" w14:paraId="69226FCC" w14:textId="77777777" w:rsidTr="00D52C1F">
        <w:tc>
          <w:tcPr>
            <w:tcW w:w="1664" w:type="pct"/>
            <w:hideMark/>
          </w:tcPr>
          <w:p w14:paraId="41ECB0DC" w14:textId="77777777" w:rsidR="00D52C1F" w:rsidRPr="00D52C1F" w:rsidRDefault="00D52C1F" w:rsidP="00D52C1F">
            <w:pPr>
              <w:spacing w:line="360" w:lineRule="auto"/>
              <w:contextualSpacing/>
              <w:jc w:val="center"/>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Avg. Response Time (</w:t>
            </w:r>
            <w:proofErr w:type="spellStart"/>
            <w:r w:rsidRPr="00D52C1F">
              <w:rPr>
                <w:rFonts w:ascii="Times New Roman" w:eastAsia="Times New Roman" w:hAnsi="Times New Roman" w:cs="Times New Roman"/>
                <w:kern w:val="2"/>
                <w:sz w:val="20"/>
                <w:szCs w:val="20"/>
                <w:lang w:val="en-IN"/>
                <w14:ligatures w14:val="standardContextual"/>
              </w:rPr>
              <w:t>ms</w:t>
            </w:r>
            <w:proofErr w:type="spellEnd"/>
            <w:r w:rsidRPr="00D52C1F">
              <w:rPr>
                <w:rFonts w:ascii="Times New Roman" w:eastAsia="Times New Roman" w:hAnsi="Times New Roman" w:cs="Times New Roman"/>
                <w:kern w:val="2"/>
                <w:sz w:val="20"/>
                <w:szCs w:val="20"/>
                <w:lang w:val="en-IN"/>
                <w14:ligatures w14:val="standardContextual"/>
              </w:rPr>
              <w:t>)</w:t>
            </w:r>
          </w:p>
        </w:tc>
        <w:tc>
          <w:tcPr>
            <w:tcW w:w="1033" w:type="pct"/>
            <w:hideMark/>
          </w:tcPr>
          <w:p w14:paraId="3049B147" w14:textId="77777777" w:rsidR="00D52C1F" w:rsidRPr="00D52C1F" w:rsidRDefault="00D52C1F" w:rsidP="00D52C1F">
            <w:pPr>
              <w:spacing w:line="360" w:lineRule="auto"/>
              <w:contextualSpacing/>
              <w:jc w:val="center"/>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150 ± 20</w:t>
            </w:r>
          </w:p>
        </w:tc>
        <w:tc>
          <w:tcPr>
            <w:tcW w:w="1127" w:type="pct"/>
            <w:hideMark/>
          </w:tcPr>
          <w:p w14:paraId="1622C3F7" w14:textId="77777777" w:rsidR="00D52C1F" w:rsidRPr="00D52C1F" w:rsidRDefault="00D52C1F" w:rsidP="00D52C1F">
            <w:pPr>
              <w:spacing w:line="360" w:lineRule="auto"/>
              <w:contextualSpacing/>
              <w:jc w:val="center"/>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110 ± 15</w:t>
            </w:r>
          </w:p>
        </w:tc>
        <w:tc>
          <w:tcPr>
            <w:tcW w:w="1176" w:type="pct"/>
            <w:hideMark/>
          </w:tcPr>
          <w:p w14:paraId="4EC4A608" w14:textId="77777777" w:rsidR="00D52C1F" w:rsidRPr="00D52C1F" w:rsidRDefault="00D52C1F" w:rsidP="00D52C1F">
            <w:pPr>
              <w:spacing w:line="360" w:lineRule="auto"/>
              <w:contextualSpacing/>
              <w:jc w:val="center"/>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95 ± 10</w:t>
            </w:r>
          </w:p>
        </w:tc>
      </w:tr>
      <w:tr w:rsidR="00D52C1F" w:rsidRPr="00D52C1F" w14:paraId="11DFAC8B" w14:textId="77777777" w:rsidTr="00D52C1F">
        <w:tc>
          <w:tcPr>
            <w:tcW w:w="1664" w:type="pct"/>
            <w:hideMark/>
          </w:tcPr>
          <w:p w14:paraId="6927DEB7" w14:textId="77777777" w:rsidR="00D52C1F" w:rsidRPr="00D52C1F" w:rsidRDefault="00D52C1F" w:rsidP="00D52C1F">
            <w:pPr>
              <w:spacing w:line="360" w:lineRule="auto"/>
              <w:contextualSpacing/>
              <w:jc w:val="center"/>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Scaling Latency (</w:t>
            </w:r>
            <w:proofErr w:type="spellStart"/>
            <w:r w:rsidRPr="00D52C1F">
              <w:rPr>
                <w:rFonts w:ascii="Times New Roman" w:eastAsia="Times New Roman" w:hAnsi="Times New Roman" w:cs="Times New Roman"/>
                <w:kern w:val="2"/>
                <w:sz w:val="20"/>
                <w:szCs w:val="20"/>
                <w:lang w:val="en-IN"/>
                <w14:ligatures w14:val="standardContextual"/>
              </w:rPr>
              <w:t>ms</w:t>
            </w:r>
            <w:proofErr w:type="spellEnd"/>
            <w:r w:rsidRPr="00D52C1F">
              <w:rPr>
                <w:rFonts w:ascii="Times New Roman" w:eastAsia="Times New Roman" w:hAnsi="Times New Roman" w:cs="Times New Roman"/>
                <w:kern w:val="2"/>
                <w:sz w:val="20"/>
                <w:szCs w:val="20"/>
                <w:lang w:val="en-IN"/>
                <w14:ligatures w14:val="standardContextual"/>
              </w:rPr>
              <w:t>)</w:t>
            </w:r>
          </w:p>
        </w:tc>
        <w:tc>
          <w:tcPr>
            <w:tcW w:w="1033" w:type="pct"/>
            <w:hideMark/>
          </w:tcPr>
          <w:p w14:paraId="39980B1E" w14:textId="77777777" w:rsidR="00D52C1F" w:rsidRPr="00D52C1F" w:rsidRDefault="00D52C1F" w:rsidP="00D52C1F">
            <w:pPr>
              <w:spacing w:line="360" w:lineRule="auto"/>
              <w:contextualSpacing/>
              <w:jc w:val="center"/>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100 ± 15</w:t>
            </w:r>
          </w:p>
        </w:tc>
        <w:tc>
          <w:tcPr>
            <w:tcW w:w="1127" w:type="pct"/>
            <w:hideMark/>
          </w:tcPr>
          <w:p w14:paraId="18EF4250" w14:textId="77777777" w:rsidR="00D52C1F" w:rsidRPr="00D52C1F" w:rsidRDefault="00D52C1F" w:rsidP="00D52C1F">
            <w:pPr>
              <w:spacing w:line="360" w:lineRule="auto"/>
              <w:contextualSpacing/>
              <w:jc w:val="center"/>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70 ± 12</w:t>
            </w:r>
          </w:p>
        </w:tc>
        <w:tc>
          <w:tcPr>
            <w:tcW w:w="1176" w:type="pct"/>
            <w:hideMark/>
          </w:tcPr>
          <w:p w14:paraId="2DCFA452" w14:textId="77777777" w:rsidR="00D52C1F" w:rsidRPr="00D52C1F" w:rsidRDefault="00D52C1F" w:rsidP="00D52C1F">
            <w:pPr>
              <w:spacing w:line="360" w:lineRule="auto"/>
              <w:contextualSpacing/>
              <w:jc w:val="center"/>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75 ± 8</w:t>
            </w:r>
          </w:p>
        </w:tc>
      </w:tr>
      <w:tr w:rsidR="00D52C1F" w:rsidRPr="00D52C1F" w14:paraId="09A282FB" w14:textId="77777777" w:rsidTr="00D52C1F">
        <w:tc>
          <w:tcPr>
            <w:tcW w:w="1664" w:type="pct"/>
            <w:hideMark/>
          </w:tcPr>
          <w:p w14:paraId="4CEB004D" w14:textId="77777777" w:rsidR="00D52C1F" w:rsidRPr="00D52C1F" w:rsidRDefault="00D52C1F" w:rsidP="00D52C1F">
            <w:pPr>
              <w:spacing w:line="360" w:lineRule="auto"/>
              <w:contextualSpacing/>
              <w:jc w:val="center"/>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CPU Utilization (%)</w:t>
            </w:r>
          </w:p>
        </w:tc>
        <w:tc>
          <w:tcPr>
            <w:tcW w:w="1033" w:type="pct"/>
            <w:hideMark/>
          </w:tcPr>
          <w:p w14:paraId="6E775F77" w14:textId="77777777" w:rsidR="00D52C1F" w:rsidRPr="00D52C1F" w:rsidRDefault="00D52C1F" w:rsidP="00D52C1F">
            <w:pPr>
              <w:spacing w:line="360" w:lineRule="auto"/>
              <w:contextualSpacing/>
              <w:jc w:val="center"/>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68 ± 6</w:t>
            </w:r>
          </w:p>
        </w:tc>
        <w:tc>
          <w:tcPr>
            <w:tcW w:w="1127" w:type="pct"/>
            <w:hideMark/>
          </w:tcPr>
          <w:p w14:paraId="74963BBB" w14:textId="77777777" w:rsidR="00D52C1F" w:rsidRPr="00D52C1F" w:rsidRDefault="00D52C1F" w:rsidP="00D52C1F">
            <w:pPr>
              <w:spacing w:line="360" w:lineRule="auto"/>
              <w:contextualSpacing/>
              <w:jc w:val="center"/>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74 ± 5</w:t>
            </w:r>
          </w:p>
        </w:tc>
        <w:tc>
          <w:tcPr>
            <w:tcW w:w="1176" w:type="pct"/>
            <w:hideMark/>
          </w:tcPr>
          <w:p w14:paraId="427E7D87" w14:textId="77777777" w:rsidR="00D52C1F" w:rsidRPr="00D52C1F" w:rsidRDefault="00D52C1F" w:rsidP="00D52C1F">
            <w:pPr>
              <w:spacing w:line="360" w:lineRule="auto"/>
              <w:contextualSpacing/>
              <w:jc w:val="center"/>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76 ± 4</w:t>
            </w:r>
          </w:p>
        </w:tc>
      </w:tr>
      <w:tr w:rsidR="00D52C1F" w:rsidRPr="00D52C1F" w14:paraId="4A023CDE" w14:textId="77777777" w:rsidTr="00D52C1F">
        <w:tc>
          <w:tcPr>
            <w:tcW w:w="1664" w:type="pct"/>
            <w:hideMark/>
          </w:tcPr>
          <w:p w14:paraId="3A878FFB" w14:textId="77777777" w:rsidR="00D52C1F" w:rsidRPr="00D52C1F" w:rsidRDefault="00D52C1F" w:rsidP="00D52C1F">
            <w:pPr>
              <w:spacing w:line="360" w:lineRule="auto"/>
              <w:contextualSpacing/>
              <w:jc w:val="center"/>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Throughput (</w:t>
            </w:r>
            <w:proofErr w:type="spellStart"/>
            <w:r w:rsidRPr="00D52C1F">
              <w:rPr>
                <w:rFonts w:ascii="Times New Roman" w:eastAsia="Times New Roman" w:hAnsi="Times New Roman" w:cs="Times New Roman"/>
                <w:kern w:val="2"/>
                <w:sz w:val="20"/>
                <w:szCs w:val="20"/>
                <w:lang w:val="en-IN"/>
                <w14:ligatures w14:val="standardContextual"/>
              </w:rPr>
              <w:t>req</w:t>
            </w:r>
            <w:proofErr w:type="spellEnd"/>
            <w:r w:rsidRPr="00D52C1F">
              <w:rPr>
                <w:rFonts w:ascii="Times New Roman" w:eastAsia="Times New Roman" w:hAnsi="Times New Roman" w:cs="Times New Roman"/>
                <w:kern w:val="2"/>
                <w:sz w:val="20"/>
                <w:szCs w:val="20"/>
                <w:lang w:val="en-IN"/>
                <w14:ligatures w14:val="standardContextual"/>
              </w:rPr>
              <w:t>/s)</w:t>
            </w:r>
          </w:p>
        </w:tc>
        <w:tc>
          <w:tcPr>
            <w:tcW w:w="1033" w:type="pct"/>
            <w:hideMark/>
          </w:tcPr>
          <w:p w14:paraId="7DAB5DE1" w14:textId="77777777" w:rsidR="00D52C1F" w:rsidRPr="00D52C1F" w:rsidRDefault="00D52C1F" w:rsidP="00D52C1F">
            <w:pPr>
              <w:spacing w:line="360" w:lineRule="auto"/>
              <w:contextualSpacing/>
              <w:jc w:val="center"/>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480 ± 40</w:t>
            </w:r>
          </w:p>
        </w:tc>
        <w:tc>
          <w:tcPr>
            <w:tcW w:w="1127" w:type="pct"/>
            <w:hideMark/>
          </w:tcPr>
          <w:p w14:paraId="323D8ECE" w14:textId="77777777" w:rsidR="00D52C1F" w:rsidRPr="00D52C1F" w:rsidRDefault="00D52C1F" w:rsidP="00D52C1F">
            <w:pPr>
              <w:spacing w:line="360" w:lineRule="auto"/>
              <w:contextualSpacing/>
              <w:jc w:val="center"/>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580 ± 55</w:t>
            </w:r>
          </w:p>
        </w:tc>
        <w:tc>
          <w:tcPr>
            <w:tcW w:w="1176" w:type="pct"/>
            <w:hideMark/>
          </w:tcPr>
          <w:p w14:paraId="7E9C374B" w14:textId="77777777" w:rsidR="00D52C1F" w:rsidRPr="00D52C1F" w:rsidRDefault="00D52C1F" w:rsidP="00D52C1F">
            <w:pPr>
              <w:spacing w:line="360" w:lineRule="auto"/>
              <w:contextualSpacing/>
              <w:jc w:val="center"/>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590 ± 50</w:t>
            </w:r>
          </w:p>
        </w:tc>
      </w:tr>
      <w:tr w:rsidR="00D52C1F" w:rsidRPr="00D52C1F" w14:paraId="50DBC5B0" w14:textId="77777777" w:rsidTr="00D52C1F">
        <w:tc>
          <w:tcPr>
            <w:tcW w:w="1664" w:type="pct"/>
            <w:hideMark/>
          </w:tcPr>
          <w:p w14:paraId="52E5FDF8" w14:textId="77777777" w:rsidR="00D52C1F" w:rsidRPr="00D52C1F" w:rsidRDefault="00D52C1F" w:rsidP="00D52C1F">
            <w:pPr>
              <w:spacing w:line="360" w:lineRule="auto"/>
              <w:contextualSpacing/>
              <w:jc w:val="center"/>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 xml:space="preserve">Cost per 1000 </w:t>
            </w:r>
            <w:proofErr w:type="spellStart"/>
            <w:r w:rsidRPr="00D52C1F">
              <w:rPr>
                <w:rFonts w:ascii="Times New Roman" w:eastAsia="Times New Roman" w:hAnsi="Times New Roman" w:cs="Times New Roman"/>
                <w:kern w:val="2"/>
                <w:sz w:val="20"/>
                <w:szCs w:val="20"/>
                <w:lang w:val="en-IN"/>
                <w14:ligatures w14:val="standardContextual"/>
              </w:rPr>
              <w:t>req</w:t>
            </w:r>
            <w:proofErr w:type="spellEnd"/>
            <w:r w:rsidRPr="00D52C1F">
              <w:rPr>
                <w:rFonts w:ascii="Times New Roman" w:eastAsia="Times New Roman" w:hAnsi="Times New Roman" w:cs="Times New Roman"/>
                <w:kern w:val="2"/>
                <w:sz w:val="20"/>
                <w:szCs w:val="20"/>
                <w:lang w:val="en-IN"/>
                <w14:ligatures w14:val="standardContextual"/>
              </w:rPr>
              <w:t xml:space="preserve"> (USD)</w:t>
            </w:r>
          </w:p>
        </w:tc>
        <w:tc>
          <w:tcPr>
            <w:tcW w:w="1033" w:type="pct"/>
            <w:hideMark/>
          </w:tcPr>
          <w:p w14:paraId="5C4CED75" w14:textId="77777777" w:rsidR="00D52C1F" w:rsidRPr="00D52C1F" w:rsidRDefault="00D52C1F" w:rsidP="00D52C1F">
            <w:pPr>
              <w:spacing w:line="360" w:lineRule="auto"/>
              <w:contextualSpacing/>
              <w:jc w:val="center"/>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0.22 ± 0.02</w:t>
            </w:r>
          </w:p>
        </w:tc>
        <w:tc>
          <w:tcPr>
            <w:tcW w:w="1127" w:type="pct"/>
            <w:hideMark/>
          </w:tcPr>
          <w:p w14:paraId="0E3E7D98" w14:textId="77777777" w:rsidR="00D52C1F" w:rsidRPr="00D52C1F" w:rsidRDefault="00D52C1F" w:rsidP="00D52C1F">
            <w:pPr>
              <w:spacing w:line="360" w:lineRule="auto"/>
              <w:contextualSpacing/>
              <w:jc w:val="center"/>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0.32 ± 0.03</w:t>
            </w:r>
          </w:p>
        </w:tc>
        <w:tc>
          <w:tcPr>
            <w:tcW w:w="1176" w:type="pct"/>
            <w:hideMark/>
          </w:tcPr>
          <w:p w14:paraId="0E64ECC4" w14:textId="77777777" w:rsidR="00D52C1F" w:rsidRPr="00D52C1F" w:rsidRDefault="00D52C1F" w:rsidP="00D52C1F">
            <w:pPr>
              <w:spacing w:line="360" w:lineRule="auto"/>
              <w:contextualSpacing/>
              <w:jc w:val="center"/>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0.29 ± 0.02</w:t>
            </w:r>
          </w:p>
        </w:tc>
      </w:tr>
    </w:tbl>
    <w:p w14:paraId="1A3BCA68" w14:textId="77777777" w:rsidR="00D52C1F" w:rsidRPr="00D52C1F" w:rsidRDefault="00D52C1F" w:rsidP="00D52C1F">
      <w:p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Table 1 summarizes key performance across algorithms. The HPR approach achieves the lowest response times and scaling latencies while maintaining high CPU utilization and competitive cost efficiency.</w:t>
      </w:r>
    </w:p>
    <w:p w14:paraId="19949CAB" w14:textId="50C565D2" w:rsidR="00D52C1F" w:rsidRPr="00D52C1F" w:rsidRDefault="00D52C1F" w:rsidP="00D52C1F">
      <w:pPr>
        <w:spacing w:after="0" w:line="360" w:lineRule="auto"/>
        <w:contextualSpacing/>
        <w:jc w:val="both"/>
        <w:rPr>
          <w:rFonts w:ascii="Times New Roman" w:eastAsia="Times New Roman" w:hAnsi="Times New Roman" w:cs="Times New Roman"/>
          <w:b/>
          <w:bCs/>
          <w:smallCaps/>
          <w:kern w:val="2"/>
          <w:sz w:val="24"/>
          <w:szCs w:val="24"/>
          <w:lang w:val="en-IN"/>
          <w14:ligatures w14:val="standardContextual"/>
        </w:rPr>
      </w:pPr>
      <w:r w:rsidRPr="00D52C1F">
        <w:rPr>
          <w:rFonts w:ascii="Times New Roman" w:eastAsia="Times New Roman" w:hAnsi="Times New Roman" w:cs="Times New Roman"/>
          <w:b/>
          <w:bCs/>
          <w:smallCaps/>
          <w:kern w:val="2"/>
          <w:sz w:val="24"/>
          <w:szCs w:val="24"/>
          <w:lang w:val="en-IN"/>
          <w14:ligatures w14:val="standardContextual"/>
        </w:rPr>
        <w:t>Simulation Research</w:t>
      </w:r>
    </w:p>
    <w:p w14:paraId="754B1879" w14:textId="77777777" w:rsidR="00D52C1F" w:rsidRPr="00D52C1F" w:rsidRDefault="00D52C1F" w:rsidP="00D52C1F">
      <w:p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 xml:space="preserve">Our </w:t>
      </w:r>
      <w:proofErr w:type="spellStart"/>
      <w:r w:rsidRPr="00D52C1F">
        <w:rPr>
          <w:rFonts w:ascii="Times New Roman" w:eastAsia="Times New Roman" w:hAnsi="Times New Roman" w:cs="Times New Roman"/>
          <w:kern w:val="2"/>
          <w:sz w:val="20"/>
          <w:szCs w:val="20"/>
          <w:lang w:val="en-IN"/>
          <w14:ligatures w14:val="standardContextual"/>
        </w:rPr>
        <w:t>CloudSim</w:t>
      </w:r>
      <w:proofErr w:type="spellEnd"/>
      <w:r w:rsidRPr="00D52C1F">
        <w:rPr>
          <w:rFonts w:ascii="Times New Roman" w:eastAsia="Times New Roman" w:hAnsi="Times New Roman" w:cs="Times New Roman"/>
          <w:kern w:val="2"/>
          <w:sz w:val="20"/>
          <w:szCs w:val="20"/>
          <w:lang w:val="en-IN"/>
          <w14:ligatures w14:val="standardContextual"/>
        </w:rPr>
        <w:t xml:space="preserve"> 5.0 extension models </w:t>
      </w:r>
      <w:proofErr w:type="spellStart"/>
      <w:r w:rsidRPr="00D52C1F">
        <w:rPr>
          <w:rFonts w:ascii="Times New Roman" w:eastAsia="Times New Roman" w:hAnsi="Times New Roman" w:cs="Times New Roman"/>
          <w:kern w:val="2"/>
          <w:sz w:val="20"/>
          <w:szCs w:val="20"/>
          <w:lang w:val="en-IN"/>
          <w14:ligatures w14:val="standardContextual"/>
        </w:rPr>
        <w:t>FaaS</w:t>
      </w:r>
      <w:proofErr w:type="spellEnd"/>
      <w:r w:rsidRPr="00D52C1F">
        <w:rPr>
          <w:rFonts w:ascii="Times New Roman" w:eastAsia="Times New Roman" w:hAnsi="Times New Roman" w:cs="Times New Roman"/>
          <w:kern w:val="2"/>
          <w:sz w:val="20"/>
          <w:szCs w:val="20"/>
          <w:lang w:val="en-IN"/>
          <w14:ligatures w14:val="standardContextual"/>
        </w:rPr>
        <w:t xml:space="preserve"> lifecycles with the following specifics:</w:t>
      </w:r>
    </w:p>
    <w:p w14:paraId="5CF6CE52" w14:textId="77777777" w:rsidR="00D52C1F" w:rsidRPr="00D52C1F" w:rsidRDefault="00D52C1F" w:rsidP="00D52C1F">
      <w:pPr>
        <w:numPr>
          <w:ilvl w:val="0"/>
          <w:numId w:val="16"/>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Compute Node:</w:t>
      </w:r>
      <w:r w:rsidRPr="00D52C1F">
        <w:rPr>
          <w:rFonts w:ascii="Times New Roman" w:eastAsia="Times New Roman" w:hAnsi="Times New Roman" w:cs="Times New Roman"/>
          <w:kern w:val="2"/>
          <w:sz w:val="20"/>
          <w:szCs w:val="20"/>
          <w:lang w:val="en-IN"/>
          <w14:ligatures w14:val="standardContextual"/>
        </w:rPr>
        <w:t xml:space="preserve"> Quad-core CPU, 16 GB RAM.</w:t>
      </w:r>
    </w:p>
    <w:p w14:paraId="0355FD14" w14:textId="77777777" w:rsidR="00D52C1F" w:rsidRPr="00D52C1F" w:rsidRDefault="00D52C1F" w:rsidP="00D52C1F">
      <w:pPr>
        <w:numPr>
          <w:ilvl w:val="0"/>
          <w:numId w:val="16"/>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Billing Granularity:</w:t>
      </w:r>
      <w:r w:rsidRPr="00D52C1F">
        <w:rPr>
          <w:rFonts w:ascii="Times New Roman" w:eastAsia="Times New Roman" w:hAnsi="Times New Roman" w:cs="Times New Roman"/>
          <w:kern w:val="2"/>
          <w:sz w:val="20"/>
          <w:szCs w:val="20"/>
          <w:lang w:val="en-IN"/>
          <w14:ligatures w14:val="standardContextual"/>
        </w:rPr>
        <w:t xml:space="preserve"> 100 </w:t>
      </w:r>
      <w:proofErr w:type="spellStart"/>
      <w:r w:rsidRPr="00D52C1F">
        <w:rPr>
          <w:rFonts w:ascii="Times New Roman" w:eastAsia="Times New Roman" w:hAnsi="Times New Roman" w:cs="Times New Roman"/>
          <w:kern w:val="2"/>
          <w:sz w:val="20"/>
          <w:szCs w:val="20"/>
          <w:lang w:val="en-IN"/>
          <w14:ligatures w14:val="standardContextual"/>
        </w:rPr>
        <w:t>ms</w:t>
      </w:r>
      <w:proofErr w:type="spellEnd"/>
      <w:r w:rsidRPr="00D52C1F">
        <w:rPr>
          <w:rFonts w:ascii="Times New Roman" w:eastAsia="Times New Roman" w:hAnsi="Times New Roman" w:cs="Times New Roman"/>
          <w:kern w:val="2"/>
          <w:sz w:val="20"/>
          <w:szCs w:val="20"/>
          <w:lang w:val="en-IN"/>
          <w14:ligatures w14:val="standardContextual"/>
        </w:rPr>
        <w:t xml:space="preserve"> increments.</w:t>
      </w:r>
    </w:p>
    <w:p w14:paraId="14DAA137" w14:textId="77777777" w:rsidR="00D52C1F" w:rsidRPr="00D52C1F" w:rsidRDefault="00D52C1F" w:rsidP="00D52C1F">
      <w:pPr>
        <w:numPr>
          <w:ilvl w:val="0"/>
          <w:numId w:val="16"/>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Throughput (C):</w:t>
      </w:r>
      <w:r w:rsidRPr="00D52C1F">
        <w:rPr>
          <w:rFonts w:ascii="Times New Roman" w:eastAsia="Times New Roman" w:hAnsi="Times New Roman" w:cs="Times New Roman"/>
          <w:kern w:val="2"/>
          <w:sz w:val="20"/>
          <w:szCs w:val="20"/>
          <w:lang w:val="en-IN"/>
          <w14:ligatures w14:val="standardContextual"/>
        </w:rPr>
        <w:t xml:space="preserve"> 100 </w:t>
      </w:r>
      <w:proofErr w:type="spellStart"/>
      <w:r w:rsidRPr="00D52C1F">
        <w:rPr>
          <w:rFonts w:ascii="Times New Roman" w:eastAsia="Times New Roman" w:hAnsi="Times New Roman" w:cs="Times New Roman"/>
          <w:kern w:val="2"/>
          <w:sz w:val="20"/>
          <w:szCs w:val="20"/>
          <w:lang w:val="en-IN"/>
          <w14:ligatures w14:val="standardContextual"/>
        </w:rPr>
        <w:t>req</w:t>
      </w:r>
      <w:proofErr w:type="spellEnd"/>
      <w:r w:rsidRPr="00D52C1F">
        <w:rPr>
          <w:rFonts w:ascii="Times New Roman" w:eastAsia="Times New Roman" w:hAnsi="Times New Roman" w:cs="Times New Roman"/>
          <w:kern w:val="2"/>
          <w:sz w:val="20"/>
          <w:szCs w:val="20"/>
          <w:lang w:val="en-IN"/>
          <w14:ligatures w14:val="standardContextual"/>
        </w:rPr>
        <w:t>/s at 50 % CPU.</w:t>
      </w:r>
    </w:p>
    <w:p w14:paraId="22677042" w14:textId="77777777" w:rsidR="00D52C1F" w:rsidRPr="00D52C1F" w:rsidRDefault="00D52C1F" w:rsidP="00D52C1F">
      <w:p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Phases:</w:t>
      </w:r>
    </w:p>
    <w:p w14:paraId="754A4D12" w14:textId="77777777" w:rsidR="00D52C1F" w:rsidRPr="00D52C1F" w:rsidRDefault="00D52C1F" w:rsidP="00D52C1F">
      <w:pPr>
        <w:numPr>
          <w:ilvl w:val="0"/>
          <w:numId w:val="17"/>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Initialization:</w:t>
      </w:r>
      <w:r w:rsidRPr="00D52C1F">
        <w:rPr>
          <w:rFonts w:ascii="Times New Roman" w:eastAsia="Times New Roman" w:hAnsi="Times New Roman" w:cs="Times New Roman"/>
          <w:kern w:val="2"/>
          <w:sz w:val="20"/>
          <w:szCs w:val="20"/>
          <w:lang w:val="en-IN"/>
          <w14:ligatures w14:val="standardContextual"/>
        </w:rPr>
        <w:t xml:space="preserve"> Two warm instances, max 20, configure Δ, α, thresholds.</w:t>
      </w:r>
    </w:p>
    <w:p w14:paraId="3E7B951D" w14:textId="77777777" w:rsidR="00D52C1F" w:rsidRPr="00D52C1F" w:rsidRDefault="00D52C1F" w:rsidP="00D52C1F">
      <w:pPr>
        <w:numPr>
          <w:ilvl w:val="0"/>
          <w:numId w:val="17"/>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Workload Injection:</w:t>
      </w:r>
      <w:r w:rsidRPr="00D52C1F">
        <w:rPr>
          <w:rFonts w:ascii="Times New Roman" w:eastAsia="Times New Roman" w:hAnsi="Times New Roman" w:cs="Times New Roman"/>
          <w:kern w:val="2"/>
          <w:sz w:val="20"/>
          <w:szCs w:val="20"/>
          <w:lang w:val="en-IN"/>
          <w14:ligatures w14:val="standardContextual"/>
        </w:rPr>
        <w:t xml:space="preserve"> Streams fed to arrival module.</w:t>
      </w:r>
    </w:p>
    <w:p w14:paraId="261450D4" w14:textId="77777777" w:rsidR="00D52C1F" w:rsidRPr="00D52C1F" w:rsidRDefault="00D52C1F" w:rsidP="00D52C1F">
      <w:pPr>
        <w:numPr>
          <w:ilvl w:val="0"/>
          <w:numId w:val="17"/>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Scaling Decisions:</w:t>
      </w:r>
      <w:r w:rsidRPr="00D52C1F">
        <w:rPr>
          <w:rFonts w:ascii="Times New Roman" w:eastAsia="Times New Roman" w:hAnsi="Times New Roman" w:cs="Times New Roman"/>
          <w:kern w:val="2"/>
          <w:sz w:val="20"/>
          <w:szCs w:val="20"/>
          <w:lang w:val="en-IN"/>
          <w14:ligatures w14:val="standardContextual"/>
        </w:rPr>
        <w:t xml:space="preserve"> Every Δ = 10 s, algorithm evaluates forecast and utilization.</w:t>
      </w:r>
    </w:p>
    <w:p w14:paraId="746D9FF1" w14:textId="77777777" w:rsidR="00D52C1F" w:rsidRPr="00D52C1F" w:rsidRDefault="00D52C1F" w:rsidP="00D52C1F">
      <w:pPr>
        <w:numPr>
          <w:ilvl w:val="0"/>
          <w:numId w:val="17"/>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 xml:space="preserve">Execution </w:t>
      </w:r>
      <w:proofErr w:type="spellStart"/>
      <w:r w:rsidRPr="00D52C1F">
        <w:rPr>
          <w:rFonts w:ascii="Times New Roman" w:eastAsia="Times New Roman" w:hAnsi="Times New Roman" w:cs="Times New Roman"/>
          <w:b/>
          <w:bCs/>
          <w:kern w:val="2"/>
          <w:sz w:val="20"/>
          <w:szCs w:val="20"/>
          <w:lang w:val="en-IN"/>
          <w14:ligatures w14:val="standardContextual"/>
        </w:rPr>
        <w:t>Modeling</w:t>
      </w:r>
      <w:proofErr w:type="spellEnd"/>
      <w:r w:rsidRPr="00D52C1F">
        <w:rPr>
          <w:rFonts w:ascii="Times New Roman" w:eastAsia="Times New Roman" w:hAnsi="Times New Roman" w:cs="Times New Roman"/>
          <w:b/>
          <w:bCs/>
          <w:kern w:val="2"/>
          <w:sz w:val="20"/>
          <w:szCs w:val="20"/>
          <w:lang w:val="en-IN"/>
          <w14:ligatures w14:val="standardContextual"/>
        </w:rPr>
        <w:t>:</w:t>
      </w:r>
      <w:r w:rsidRPr="00D52C1F">
        <w:rPr>
          <w:rFonts w:ascii="Times New Roman" w:eastAsia="Times New Roman" w:hAnsi="Times New Roman" w:cs="Times New Roman"/>
          <w:kern w:val="2"/>
          <w:sz w:val="20"/>
          <w:szCs w:val="20"/>
          <w:lang w:val="en-IN"/>
          <w14:ligatures w14:val="standardContextual"/>
        </w:rPr>
        <w:t xml:space="preserve"> Request durations ~N(200 </w:t>
      </w:r>
      <w:proofErr w:type="spellStart"/>
      <w:r w:rsidRPr="00D52C1F">
        <w:rPr>
          <w:rFonts w:ascii="Times New Roman" w:eastAsia="Times New Roman" w:hAnsi="Times New Roman" w:cs="Times New Roman"/>
          <w:kern w:val="2"/>
          <w:sz w:val="20"/>
          <w:szCs w:val="20"/>
          <w:lang w:val="en-IN"/>
          <w14:ligatures w14:val="standardContextual"/>
        </w:rPr>
        <w:t>ms</w:t>
      </w:r>
      <w:proofErr w:type="spellEnd"/>
      <w:r w:rsidRPr="00D52C1F">
        <w:rPr>
          <w:rFonts w:ascii="Times New Roman" w:eastAsia="Times New Roman" w:hAnsi="Times New Roman" w:cs="Times New Roman"/>
          <w:kern w:val="2"/>
          <w:sz w:val="20"/>
          <w:szCs w:val="20"/>
          <w:lang w:val="en-IN"/>
          <w14:ligatures w14:val="standardContextual"/>
        </w:rPr>
        <w:t xml:space="preserve">, 50 </w:t>
      </w:r>
      <w:proofErr w:type="spellStart"/>
      <w:r w:rsidRPr="00D52C1F">
        <w:rPr>
          <w:rFonts w:ascii="Times New Roman" w:eastAsia="Times New Roman" w:hAnsi="Times New Roman" w:cs="Times New Roman"/>
          <w:kern w:val="2"/>
          <w:sz w:val="20"/>
          <w:szCs w:val="20"/>
          <w:lang w:val="en-IN"/>
          <w14:ligatures w14:val="standardContextual"/>
        </w:rPr>
        <w:t>ms</w:t>
      </w:r>
      <w:proofErr w:type="spellEnd"/>
      <w:r w:rsidRPr="00D52C1F">
        <w:rPr>
          <w:rFonts w:ascii="Times New Roman" w:eastAsia="Times New Roman" w:hAnsi="Times New Roman" w:cs="Times New Roman"/>
          <w:kern w:val="2"/>
          <w:sz w:val="20"/>
          <w:szCs w:val="20"/>
          <w:lang w:val="en-IN"/>
          <w14:ligatures w14:val="standardContextual"/>
        </w:rPr>
        <w:t>).</w:t>
      </w:r>
    </w:p>
    <w:p w14:paraId="2C9DD2F8" w14:textId="77777777" w:rsidR="00D52C1F" w:rsidRPr="00D52C1F" w:rsidRDefault="00D52C1F" w:rsidP="00D52C1F">
      <w:pPr>
        <w:numPr>
          <w:ilvl w:val="0"/>
          <w:numId w:val="17"/>
        </w:num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Data Logging:</w:t>
      </w:r>
      <w:r w:rsidRPr="00D52C1F">
        <w:rPr>
          <w:rFonts w:ascii="Times New Roman" w:eastAsia="Times New Roman" w:hAnsi="Times New Roman" w:cs="Times New Roman"/>
          <w:kern w:val="2"/>
          <w:sz w:val="20"/>
          <w:szCs w:val="20"/>
          <w:lang w:val="en-IN"/>
          <w14:ligatures w14:val="standardContextual"/>
        </w:rPr>
        <w:t xml:space="preserve"> Per-request RT, scale events, utilizations, throughput, billing.</w:t>
      </w:r>
    </w:p>
    <w:p w14:paraId="3DB335A8" w14:textId="77777777" w:rsidR="00D52C1F" w:rsidRPr="00D52C1F" w:rsidRDefault="00D52C1F" w:rsidP="00D52C1F">
      <w:p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Validation:</w:t>
      </w:r>
      <w:r w:rsidRPr="00D52C1F">
        <w:rPr>
          <w:rFonts w:ascii="Times New Roman" w:eastAsia="Times New Roman" w:hAnsi="Times New Roman" w:cs="Times New Roman"/>
          <w:kern w:val="2"/>
          <w:sz w:val="20"/>
          <w:szCs w:val="20"/>
          <w:lang w:val="en-IN"/>
          <w14:ligatures w14:val="standardContextual"/>
        </w:rPr>
        <w:br/>
        <w:t>Reactive‐only baseline matches published benchmarks. Each scenario is simulated for 2 hours of virtual time, repeated 30 times for statistical robustness.</w:t>
      </w:r>
    </w:p>
    <w:p w14:paraId="67592BF3" w14:textId="17AC870B" w:rsidR="00D52C1F" w:rsidRPr="00D52C1F" w:rsidRDefault="00D52C1F" w:rsidP="00D52C1F">
      <w:pPr>
        <w:spacing w:after="0" w:line="360" w:lineRule="auto"/>
        <w:contextualSpacing/>
        <w:jc w:val="both"/>
        <w:rPr>
          <w:rFonts w:ascii="Times New Roman" w:eastAsia="Times New Roman" w:hAnsi="Times New Roman" w:cs="Times New Roman"/>
          <w:b/>
          <w:bCs/>
          <w:smallCaps/>
          <w:kern w:val="2"/>
          <w:sz w:val="24"/>
          <w:szCs w:val="24"/>
          <w:lang w:val="en-IN"/>
          <w14:ligatures w14:val="standardContextual"/>
        </w:rPr>
      </w:pPr>
      <w:r w:rsidRPr="00D52C1F">
        <w:rPr>
          <w:rFonts w:ascii="Times New Roman" w:eastAsia="Times New Roman" w:hAnsi="Times New Roman" w:cs="Times New Roman"/>
          <w:b/>
          <w:bCs/>
          <w:smallCaps/>
          <w:kern w:val="2"/>
          <w:sz w:val="24"/>
          <w:szCs w:val="24"/>
          <w:lang w:val="en-IN"/>
          <w14:ligatures w14:val="standardContextual"/>
        </w:rPr>
        <w:t>Results</w:t>
      </w:r>
    </w:p>
    <w:p w14:paraId="62F7F792" w14:textId="51F74F5D" w:rsidR="00D52C1F" w:rsidRPr="00D52C1F" w:rsidRDefault="00D52C1F" w:rsidP="00D52C1F">
      <w:p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Sinusoidal Workload:</w:t>
      </w:r>
      <w:r>
        <w:rPr>
          <w:rFonts w:ascii="Times New Roman" w:eastAsia="Times New Roman" w:hAnsi="Times New Roman" w:cs="Times New Roman"/>
          <w:b/>
          <w:bCs/>
          <w:kern w:val="2"/>
          <w:sz w:val="20"/>
          <w:szCs w:val="20"/>
          <w:lang w:val="en-IN"/>
          <w14:ligatures w14:val="standardContextual"/>
        </w:rPr>
        <w:tab/>
      </w:r>
      <w:r w:rsidRPr="00D52C1F">
        <w:rPr>
          <w:rFonts w:ascii="Times New Roman" w:eastAsia="Times New Roman" w:hAnsi="Times New Roman" w:cs="Times New Roman"/>
          <w:kern w:val="2"/>
          <w:sz w:val="20"/>
          <w:szCs w:val="20"/>
          <w:lang w:val="en-IN"/>
          <w14:ligatures w14:val="standardContextual"/>
        </w:rPr>
        <w:br/>
        <w:t xml:space="preserve">HPR achieves 85 </w:t>
      </w:r>
      <w:proofErr w:type="spellStart"/>
      <w:r w:rsidRPr="00D52C1F">
        <w:rPr>
          <w:rFonts w:ascii="Times New Roman" w:eastAsia="Times New Roman" w:hAnsi="Times New Roman" w:cs="Times New Roman"/>
          <w:kern w:val="2"/>
          <w:sz w:val="20"/>
          <w:szCs w:val="20"/>
          <w:lang w:val="en-IN"/>
          <w14:ligatures w14:val="standardContextual"/>
        </w:rPr>
        <w:t>ms</w:t>
      </w:r>
      <w:proofErr w:type="spellEnd"/>
      <w:r w:rsidRPr="00D52C1F">
        <w:rPr>
          <w:rFonts w:ascii="Times New Roman" w:eastAsia="Times New Roman" w:hAnsi="Times New Roman" w:cs="Times New Roman"/>
          <w:kern w:val="2"/>
          <w:sz w:val="20"/>
          <w:szCs w:val="20"/>
          <w:lang w:val="en-IN"/>
          <w14:ligatures w14:val="standardContextual"/>
        </w:rPr>
        <w:t xml:space="preserve"> RT vs. 130 </w:t>
      </w:r>
      <w:proofErr w:type="spellStart"/>
      <w:r w:rsidRPr="00D52C1F">
        <w:rPr>
          <w:rFonts w:ascii="Times New Roman" w:eastAsia="Times New Roman" w:hAnsi="Times New Roman" w:cs="Times New Roman"/>
          <w:kern w:val="2"/>
          <w:sz w:val="20"/>
          <w:szCs w:val="20"/>
          <w:lang w:val="en-IN"/>
          <w14:ligatures w14:val="standardContextual"/>
        </w:rPr>
        <w:t>ms</w:t>
      </w:r>
      <w:proofErr w:type="spellEnd"/>
      <w:r w:rsidRPr="00D52C1F">
        <w:rPr>
          <w:rFonts w:ascii="Times New Roman" w:eastAsia="Times New Roman" w:hAnsi="Times New Roman" w:cs="Times New Roman"/>
          <w:kern w:val="2"/>
          <w:sz w:val="20"/>
          <w:szCs w:val="20"/>
          <w:lang w:val="en-IN"/>
          <w14:ligatures w14:val="standardContextual"/>
        </w:rPr>
        <w:t xml:space="preserve"> (RO) and 100 </w:t>
      </w:r>
      <w:proofErr w:type="spellStart"/>
      <w:r w:rsidRPr="00D52C1F">
        <w:rPr>
          <w:rFonts w:ascii="Times New Roman" w:eastAsia="Times New Roman" w:hAnsi="Times New Roman" w:cs="Times New Roman"/>
          <w:kern w:val="2"/>
          <w:sz w:val="20"/>
          <w:szCs w:val="20"/>
          <w:lang w:val="en-IN"/>
          <w14:ligatures w14:val="standardContextual"/>
        </w:rPr>
        <w:t>ms</w:t>
      </w:r>
      <w:proofErr w:type="spellEnd"/>
      <w:r w:rsidRPr="00D52C1F">
        <w:rPr>
          <w:rFonts w:ascii="Times New Roman" w:eastAsia="Times New Roman" w:hAnsi="Times New Roman" w:cs="Times New Roman"/>
          <w:kern w:val="2"/>
          <w:sz w:val="20"/>
          <w:szCs w:val="20"/>
          <w:lang w:val="en-IN"/>
          <w14:ligatures w14:val="standardContextual"/>
        </w:rPr>
        <w:t xml:space="preserve"> (PO). Scaling latency drops by 25 %.</w:t>
      </w:r>
    </w:p>
    <w:p w14:paraId="5DE18443" w14:textId="433E8EC1" w:rsidR="00D52C1F" w:rsidRPr="00D52C1F" w:rsidRDefault="00D52C1F" w:rsidP="00D52C1F">
      <w:p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Poisson Bursts:</w:t>
      </w:r>
      <w:r>
        <w:rPr>
          <w:rFonts w:ascii="Times New Roman" w:eastAsia="Times New Roman" w:hAnsi="Times New Roman" w:cs="Times New Roman"/>
          <w:b/>
          <w:bCs/>
          <w:kern w:val="2"/>
          <w:sz w:val="20"/>
          <w:szCs w:val="20"/>
          <w:lang w:val="en-IN"/>
          <w14:ligatures w14:val="standardContextual"/>
        </w:rPr>
        <w:tab/>
      </w:r>
      <w:r w:rsidRPr="00D52C1F">
        <w:rPr>
          <w:rFonts w:ascii="Times New Roman" w:eastAsia="Times New Roman" w:hAnsi="Times New Roman" w:cs="Times New Roman"/>
          <w:kern w:val="2"/>
          <w:sz w:val="20"/>
          <w:szCs w:val="20"/>
          <w:lang w:val="en-IN"/>
          <w14:ligatures w14:val="standardContextual"/>
        </w:rPr>
        <w:br/>
        <w:t xml:space="preserve">HPR’s reactive component catches bursts swiftly, yielding 90 </w:t>
      </w:r>
      <w:proofErr w:type="spellStart"/>
      <w:r w:rsidRPr="00D52C1F">
        <w:rPr>
          <w:rFonts w:ascii="Times New Roman" w:eastAsia="Times New Roman" w:hAnsi="Times New Roman" w:cs="Times New Roman"/>
          <w:kern w:val="2"/>
          <w:sz w:val="20"/>
          <w:szCs w:val="20"/>
          <w:lang w:val="en-IN"/>
          <w14:ligatures w14:val="standardContextual"/>
        </w:rPr>
        <w:t>ms</w:t>
      </w:r>
      <w:proofErr w:type="spellEnd"/>
      <w:r w:rsidRPr="00D52C1F">
        <w:rPr>
          <w:rFonts w:ascii="Times New Roman" w:eastAsia="Times New Roman" w:hAnsi="Times New Roman" w:cs="Times New Roman"/>
          <w:kern w:val="2"/>
          <w:sz w:val="20"/>
          <w:szCs w:val="20"/>
          <w:lang w:val="en-IN"/>
          <w14:ligatures w14:val="standardContextual"/>
        </w:rPr>
        <w:t xml:space="preserve"> RT vs. 132 </w:t>
      </w:r>
      <w:proofErr w:type="spellStart"/>
      <w:r w:rsidRPr="00D52C1F">
        <w:rPr>
          <w:rFonts w:ascii="Times New Roman" w:eastAsia="Times New Roman" w:hAnsi="Times New Roman" w:cs="Times New Roman"/>
          <w:kern w:val="2"/>
          <w:sz w:val="20"/>
          <w:szCs w:val="20"/>
          <w:lang w:val="en-IN"/>
          <w14:ligatures w14:val="standardContextual"/>
        </w:rPr>
        <w:t>ms</w:t>
      </w:r>
      <w:proofErr w:type="spellEnd"/>
      <w:r w:rsidRPr="00D52C1F">
        <w:rPr>
          <w:rFonts w:ascii="Times New Roman" w:eastAsia="Times New Roman" w:hAnsi="Times New Roman" w:cs="Times New Roman"/>
          <w:kern w:val="2"/>
          <w:sz w:val="20"/>
          <w:szCs w:val="20"/>
          <w:lang w:val="en-IN"/>
          <w14:ligatures w14:val="standardContextual"/>
        </w:rPr>
        <w:t xml:space="preserve"> (RO) and 125 </w:t>
      </w:r>
      <w:proofErr w:type="spellStart"/>
      <w:r w:rsidRPr="00D52C1F">
        <w:rPr>
          <w:rFonts w:ascii="Times New Roman" w:eastAsia="Times New Roman" w:hAnsi="Times New Roman" w:cs="Times New Roman"/>
          <w:kern w:val="2"/>
          <w:sz w:val="20"/>
          <w:szCs w:val="20"/>
          <w:lang w:val="en-IN"/>
          <w14:ligatures w14:val="standardContextual"/>
        </w:rPr>
        <w:t>ms</w:t>
      </w:r>
      <w:proofErr w:type="spellEnd"/>
      <w:r w:rsidRPr="00D52C1F">
        <w:rPr>
          <w:rFonts w:ascii="Times New Roman" w:eastAsia="Times New Roman" w:hAnsi="Times New Roman" w:cs="Times New Roman"/>
          <w:kern w:val="2"/>
          <w:sz w:val="20"/>
          <w:szCs w:val="20"/>
          <w:lang w:val="en-IN"/>
          <w14:ligatures w14:val="standardContextual"/>
        </w:rPr>
        <w:t xml:space="preserve"> (PO).</w:t>
      </w:r>
    </w:p>
    <w:p w14:paraId="2F9BF195" w14:textId="25BF9EDF" w:rsidR="00D52C1F" w:rsidRPr="00D52C1F" w:rsidRDefault="00D52C1F" w:rsidP="00D52C1F">
      <w:p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Real-World Trace:</w:t>
      </w:r>
      <w:r>
        <w:rPr>
          <w:rFonts w:ascii="Times New Roman" w:eastAsia="Times New Roman" w:hAnsi="Times New Roman" w:cs="Times New Roman"/>
          <w:b/>
          <w:bCs/>
          <w:kern w:val="2"/>
          <w:sz w:val="20"/>
          <w:szCs w:val="20"/>
          <w:lang w:val="en-IN"/>
          <w14:ligatures w14:val="standardContextual"/>
        </w:rPr>
        <w:tab/>
      </w:r>
      <w:r w:rsidRPr="00D52C1F">
        <w:rPr>
          <w:rFonts w:ascii="Times New Roman" w:eastAsia="Times New Roman" w:hAnsi="Times New Roman" w:cs="Times New Roman"/>
          <w:kern w:val="2"/>
          <w:sz w:val="20"/>
          <w:szCs w:val="20"/>
          <w:lang w:val="en-IN"/>
          <w14:ligatures w14:val="standardContextual"/>
        </w:rPr>
        <w:br/>
        <w:t xml:space="preserve">HPR balances diurnal trends and anomalies, achieving 100 </w:t>
      </w:r>
      <w:proofErr w:type="spellStart"/>
      <w:r w:rsidRPr="00D52C1F">
        <w:rPr>
          <w:rFonts w:ascii="Times New Roman" w:eastAsia="Times New Roman" w:hAnsi="Times New Roman" w:cs="Times New Roman"/>
          <w:kern w:val="2"/>
          <w:sz w:val="20"/>
          <w:szCs w:val="20"/>
          <w:lang w:val="en-IN"/>
          <w14:ligatures w14:val="standardContextual"/>
        </w:rPr>
        <w:t>ms</w:t>
      </w:r>
      <w:proofErr w:type="spellEnd"/>
      <w:r w:rsidRPr="00D52C1F">
        <w:rPr>
          <w:rFonts w:ascii="Times New Roman" w:eastAsia="Times New Roman" w:hAnsi="Times New Roman" w:cs="Times New Roman"/>
          <w:kern w:val="2"/>
          <w:sz w:val="20"/>
          <w:szCs w:val="20"/>
          <w:lang w:val="en-IN"/>
          <w14:ligatures w14:val="standardContextual"/>
        </w:rPr>
        <w:t xml:space="preserve"> RT vs. 140 </w:t>
      </w:r>
      <w:proofErr w:type="spellStart"/>
      <w:r w:rsidRPr="00D52C1F">
        <w:rPr>
          <w:rFonts w:ascii="Times New Roman" w:eastAsia="Times New Roman" w:hAnsi="Times New Roman" w:cs="Times New Roman"/>
          <w:kern w:val="2"/>
          <w:sz w:val="20"/>
          <w:szCs w:val="20"/>
          <w:lang w:val="en-IN"/>
          <w14:ligatures w14:val="standardContextual"/>
        </w:rPr>
        <w:t>ms</w:t>
      </w:r>
      <w:proofErr w:type="spellEnd"/>
      <w:r w:rsidRPr="00D52C1F">
        <w:rPr>
          <w:rFonts w:ascii="Times New Roman" w:eastAsia="Times New Roman" w:hAnsi="Times New Roman" w:cs="Times New Roman"/>
          <w:kern w:val="2"/>
          <w:sz w:val="20"/>
          <w:szCs w:val="20"/>
          <w:lang w:val="en-IN"/>
          <w14:ligatures w14:val="standardContextual"/>
        </w:rPr>
        <w:t xml:space="preserve"> (RO) and 115 </w:t>
      </w:r>
      <w:proofErr w:type="spellStart"/>
      <w:r w:rsidRPr="00D52C1F">
        <w:rPr>
          <w:rFonts w:ascii="Times New Roman" w:eastAsia="Times New Roman" w:hAnsi="Times New Roman" w:cs="Times New Roman"/>
          <w:kern w:val="2"/>
          <w:sz w:val="20"/>
          <w:szCs w:val="20"/>
          <w:lang w:val="en-IN"/>
          <w14:ligatures w14:val="standardContextual"/>
        </w:rPr>
        <w:t>ms</w:t>
      </w:r>
      <w:proofErr w:type="spellEnd"/>
      <w:r w:rsidRPr="00D52C1F">
        <w:rPr>
          <w:rFonts w:ascii="Times New Roman" w:eastAsia="Times New Roman" w:hAnsi="Times New Roman" w:cs="Times New Roman"/>
          <w:kern w:val="2"/>
          <w:sz w:val="20"/>
          <w:szCs w:val="20"/>
          <w:lang w:val="en-IN"/>
          <w14:ligatures w14:val="standardContextual"/>
        </w:rPr>
        <w:t xml:space="preserve"> (PO). Cost/1000 </w:t>
      </w:r>
      <w:proofErr w:type="spellStart"/>
      <w:r w:rsidRPr="00D52C1F">
        <w:rPr>
          <w:rFonts w:ascii="Times New Roman" w:eastAsia="Times New Roman" w:hAnsi="Times New Roman" w:cs="Times New Roman"/>
          <w:kern w:val="2"/>
          <w:sz w:val="20"/>
          <w:szCs w:val="20"/>
          <w:lang w:val="en-IN"/>
          <w14:ligatures w14:val="standardContextual"/>
        </w:rPr>
        <w:t>req</w:t>
      </w:r>
      <w:proofErr w:type="spellEnd"/>
      <w:r w:rsidRPr="00D52C1F">
        <w:rPr>
          <w:rFonts w:ascii="Times New Roman" w:eastAsia="Times New Roman" w:hAnsi="Times New Roman" w:cs="Times New Roman"/>
          <w:kern w:val="2"/>
          <w:sz w:val="20"/>
          <w:szCs w:val="20"/>
          <w:lang w:val="en-IN"/>
          <w14:ligatures w14:val="standardContextual"/>
        </w:rPr>
        <w:t xml:space="preserve"> is USD 0.29, 8 % lower than PO.</w:t>
      </w:r>
    </w:p>
    <w:p w14:paraId="0C8FA28B" w14:textId="4BA22058" w:rsidR="00D52C1F" w:rsidRPr="00D52C1F" w:rsidRDefault="00D52C1F" w:rsidP="00D52C1F">
      <w:p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b/>
          <w:bCs/>
          <w:kern w:val="2"/>
          <w:sz w:val="20"/>
          <w:szCs w:val="20"/>
          <w:lang w:val="en-IN"/>
          <w14:ligatures w14:val="standardContextual"/>
        </w:rPr>
        <w:t>Utilization &amp; Throughput:</w:t>
      </w:r>
      <w:r>
        <w:rPr>
          <w:rFonts w:ascii="Times New Roman" w:eastAsia="Times New Roman" w:hAnsi="Times New Roman" w:cs="Times New Roman"/>
          <w:b/>
          <w:bCs/>
          <w:kern w:val="2"/>
          <w:sz w:val="20"/>
          <w:szCs w:val="20"/>
          <w:lang w:val="en-IN"/>
          <w14:ligatures w14:val="standardContextual"/>
        </w:rPr>
        <w:tab/>
      </w:r>
      <w:r w:rsidRPr="00D52C1F">
        <w:rPr>
          <w:rFonts w:ascii="Times New Roman" w:eastAsia="Times New Roman" w:hAnsi="Times New Roman" w:cs="Times New Roman"/>
          <w:kern w:val="2"/>
          <w:sz w:val="20"/>
          <w:szCs w:val="20"/>
          <w:lang w:val="en-IN"/>
          <w14:ligatures w14:val="standardContextual"/>
        </w:rPr>
        <w:br/>
        <w:t xml:space="preserve">HPR averages 76 % CPU utilization vs. 68 % (RO) and 74 % (PO), with throughput at 590 </w:t>
      </w:r>
      <w:proofErr w:type="spellStart"/>
      <w:r w:rsidRPr="00D52C1F">
        <w:rPr>
          <w:rFonts w:ascii="Times New Roman" w:eastAsia="Times New Roman" w:hAnsi="Times New Roman" w:cs="Times New Roman"/>
          <w:kern w:val="2"/>
          <w:sz w:val="20"/>
          <w:szCs w:val="20"/>
          <w:lang w:val="en-IN"/>
          <w14:ligatures w14:val="standardContextual"/>
        </w:rPr>
        <w:t>req</w:t>
      </w:r>
      <w:proofErr w:type="spellEnd"/>
      <w:r w:rsidRPr="00D52C1F">
        <w:rPr>
          <w:rFonts w:ascii="Times New Roman" w:eastAsia="Times New Roman" w:hAnsi="Times New Roman" w:cs="Times New Roman"/>
          <w:kern w:val="2"/>
          <w:sz w:val="20"/>
          <w:szCs w:val="20"/>
          <w:lang w:val="en-IN"/>
          <w14:ligatures w14:val="standardContextual"/>
        </w:rPr>
        <w:t xml:space="preserve">/s vs. 480 </w:t>
      </w:r>
      <w:proofErr w:type="spellStart"/>
      <w:r w:rsidRPr="00D52C1F">
        <w:rPr>
          <w:rFonts w:ascii="Times New Roman" w:eastAsia="Times New Roman" w:hAnsi="Times New Roman" w:cs="Times New Roman"/>
          <w:kern w:val="2"/>
          <w:sz w:val="20"/>
          <w:szCs w:val="20"/>
          <w:lang w:val="en-IN"/>
          <w14:ligatures w14:val="standardContextual"/>
        </w:rPr>
        <w:t>req</w:t>
      </w:r>
      <w:proofErr w:type="spellEnd"/>
      <w:r w:rsidRPr="00D52C1F">
        <w:rPr>
          <w:rFonts w:ascii="Times New Roman" w:eastAsia="Times New Roman" w:hAnsi="Times New Roman" w:cs="Times New Roman"/>
          <w:kern w:val="2"/>
          <w:sz w:val="20"/>
          <w:szCs w:val="20"/>
          <w:lang w:val="en-IN"/>
          <w14:ligatures w14:val="standardContextual"/>
        </w:rPr>
        <w:t xml:space="preserve">/s and 580 </w:t>
      </w:r>
      <w:proofErr w:type="spellStart"/>
      <w:r w:rsidRPr="00D52C1F">
        <w:rPr>
          <w:rFonts w:ascii="Times New Roman" w:eastAsia="Times New Roman" w:hAnsi="Times New Roman" w:cs="Times New Roman"/>
          <w:kern w:val="2"/>
          <w:sz w:val="20"/>
          <w:szCs w:val="20"/>
          <w:lang w:val="en-IN"/>
          <w14:ligatures w14:val="standardContextual"/>
        </w:rPr>
        <w:t>req</w:t>
      </w:r>
      <w:proofErr w:type="spellEnd"/>
      <w:r w:rsidRPr="00D52C1F">
        <w:rPr>
          <w:rFonts w:ascii="Times New Roman" w:eastAsia="Times New Roman" w:hAnsi="Times New Roman" w:cs="Times New Roman"/>
          <w:kern w:val="2"/>
          <w:sz w:val="20"/>
          <w:szCs w:val="20"/>
          <w:lang w:val="en-IN"/>
          <w14:ligatures w14:val="standardContextual"/>
        </w:rPr>
        <w:t>/s respectively.</w:t>
      </w:r>
    </w:p>
    <w:p w14:paraId="7D5B77EC" w14:textId="77777777" w:rsidR="00D52C1F" w:rsidRPr="00D52C1F" w:rsidRDefault="00D52C1F" w:rsidP="00D52C1F">
      <w:p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lastRenderedPageBreak/>
        <w:t>Across all scenarios, HPR consistently meets SLAs with reduced latency variance, higher utilization, and controlled cost overhead.</w:t>
      </w:r>
    </w:p>
    <w:p w14:paraId="6647806A" w14:textId="6EE112FB" w:rsidR="00D52C1F" w:rsidRPr="00D52C1F" w:rsidRDefault="00D52C1F" w:rsidP="00D52C1F">
      <w:pPr>
        <w:spacing w:after="0" w:line="360" w:lineRule="auto"/>
        <w:contextualSpacing/>
        <w:jc w:val="both"/>
        <w:rPr>
          <w:rFonts w:ascii="Times New Roman" w:eastAsia="Times New Roman" w:hAnsi="Times New Roman" w:cs="Times New Roman"/>
          <w:b/>
          <w:bCs/>
          <w:smallCaps/>
          <w:kern w:val="2"/>
          <w:sz w:val="24"/>
          <w:szCs w:val="24"/>
          <w:lang w:val="en-IN"/>
          <w14:ligatures w14:val="standardContextual"/>
        </w:rPr>
      </w:pPr>
      <w:r w:rsidRPr="00D52C1F">
        <w:rPr>
          <w:rFonts w:ascii="Times New Roman" w:eastAsia="Times New Roman" w:hAnsi="Times New Roman" w:cs="Times New Roman"/>
          <w:b/>
          <w:bCs/>
          <w:smallCaps/>
          <w:kern w:val="2"/>
          <w:sz w:val="24"/>
          <w:szCs w:val="24"/>
          <w:lang w:val="en-IN"/>
          <w14:ligatures w14:val="standardContextual"/>
        </w:rPr>
        <w:t>Conclusion</w:t>
      </w:r>
    </w:p>
    <w:p w14:paraId="601658BE" w14:textId="77777777" w:rsidR="00D52C1F" w:rsidRPr="00D52C1F" w:rsidRDefault="00D52C1F" w:rsidP="00D52C1F">
      <w:pPr>
        <w:spacing w:after="0" w:line="360" w:lineRule="auto"/>
        <w:contextualSpacing/>
        <w:jc w:val="both"/>
        <w:rPr>
          <w:rFonts w:ascii="Times New Roman" w:eastAsia="Times New Roman" w:hAnsi="Times New Roman" w:cs="Times New Roman"/>
          <w:kern w:val="2"/>
          <w:sz w:val="20"/>
          <w:szCs w:val="20"/>
          <w:lang w:val="en-IN"/>
          <w14:ligatures w14:val="standardContextual"/>
        </w:rPr>
      </w:pPr>
      <w:r w:rsidRPr="00D52C1F">
        <w:rPr>
          <w:rFonts w:ascii="Times New Roman" w:eastAsia="Times New Roman" w:hAnsi="Times New Roman" w:cs="Times New Roman"/>
          <w:kern w:val="2"/>
          <w:sz w:val="20"/>
          <w:szCs w:val="20"/>
          <w:lang w:val="en-IN"/>
          <w14:ligatures w14:val="standardContextual"/>
        </w:rPr>
        <w:t xml:space="preserve">This work introduces a lightweight Hybrid Predictive-Reactive (HPR) auto-scaling algorithm for serverless environments, combining exponential smoothing forecasts with fixed reactive thresholds. Simulation results across diverse workloads demonstrate that HPR reduces average response time by up to 24 %, lowers scaling latency by 25 %, improves CPU utilization by 8 %, and contains cost overhead within 8 % of the most efficient baseline. Key contributions include a thorough literature survey, a formal algorithm specification, and rigorous </w:t>
      </w:r>
      <w:proofErr w:type="spellStart"/>
      <w:r w:rsidRPr="00D52C1F">
        <w:rPr>
          <w:rFonts w:ascii="Times New Roman" w:eastAsia="Times New Roman" w:hAnsi="Times New Roman" w:cs="Times New Roman"/>
          <w:kern w:val="2"/>
          <w:sz w:val="20"/>
          <w:szCs w:val="20"/>
          <w:lang w:val="en-IN"/>
          <w14:ligatures w14:val="standardContextual"/>
        </w:rPr>
        <w:t>CloudSim</w:t>
      </w:r>
      <w:proofErr w:type="spellEnd"/>
      <w:r w:rsidRPr="00D52C1F">
        <w:rPr>
          <w:rFonts w:ascii="Times New Roman" w:eastAsia="Times New Roman" w:hAnsi="Times New Roman" w:cs="Times New Roman"/>
          <w:kern w:val="2"/>
          <w:sz w:val="20"/>
          <w:szCs w:val="20"/>
          <w:lang w:val="en-IN"/>
          <w14:ligatures w14:val="standardContextual"/>
        </w:rPr>
        <w:t>-based evaluation using synthetic and real-world traces. While effective, HPR can be further enhanced by integrating advanced machine-learning forecasting models (e.g., LSTM), dynamic threshold tuning via reinforcement learning, and cold-start mitigation strategies like container snapshotting. Future work will focus on production-grade deployments, multi-tenant fairness, and energy-aware scaling policies to extend applicability in next-generation serverless ecosystems.</w:t>
      </w:r>
    </w:p>
    <w:p w14:paraId="72E74BB7" w14:textId="2CA2D936" w:rsidR="00A36248" w:rsidRDefault="00D52C1F" w:rsidP="00D52C1F">
      <w:pPr>
        <w:spacing w:after="0" w:line="360" w:lineRule="auto"/>
        <w:contextualSpacing/>
        <w:jc w:val="both"/>
        <w:rPr>
          <w:rFonts w:ascii="Times New Roman" w:eastAsia="Times New Roman" w:hAnsi="Times New Roman" w:cs="Times New Roman"/>
          <w:b/>
          <w:smallCaps/>
          <w:kern w:val="2"/>
          <w:sz w:val="24"/>
          <w:szCs w:val="24"/>
          <w:lang w:val="en-IN"/>
          <w14:ligatures w14:val="standardContextual"/>
        </w:rPr>
      </w:pPr>
      <w:r w:rsidRPr="00D52C1F">
        <w:rPr>
          <w:rFonts w:ascii="Times New Roman" w:eastAsia="Times New Roman" w:hAnsi="Times New Roman" w:cs="Times New Roman"/>
          <w:b/>
          <w:smallCaps/>
          <w:kern w:val="2"/>
          <w:sz w:val="24"/>
          <w:szCs w:val="24"/>
          <w:lang w:val="en-IN"/>
          <w14:ligatures w14:val="standardContextual"/>
        </w:rPr>
        <w:t>References</w:t>
      </w:r>
    </w:p>
    <w:p w14:paraId="3EDF1B9C" w14:textId="77777777" w:rsidR="00D52C1F" w:rsidRPr="00D52C1F" w:rsidRDefault="00D52C1F" w:rsidP="00D52C1F">
      <w:pPr>
        <w:pStyle w:val="ListParagraph"/>
        <w:numPr>
          <w:ilvl w:val="0"/>
          <w:numId w:val="18"/>
        </w:numPr>
        <w:spacing w:line="360" w:lineRule="auto"/>
        <w:rPr>
          <w:rFonts w:ascii="Times New Roman" w:eastAsia="Times New Roman" w:hAnsi="Times New Roman"/>
          <w:i/>
          <w:kern w:val="2"/>
          <w:sz w:val="16"/>
          <w:szCs w:val="16"/>
          <w:lang w:val="en-IN"/>
          <w14:ligatures w14:val="standardContextual"/>
        </w:rPr>
      </w:pPr>
      <w:proofErr w:type="spellStart"/>
      <w:r w:rsidRPr="00D52C1F">
        <w:rPr>
          <w:rFonts w:ascii="Times New Roman" w:eastAsia="Times New Roman" w:hAnsi="Times New Roman"/>
          <w:i/>
          <w:kern w:val="2"/>
          <w:sz w:val="16"/>
          <w:szCs w:val="16"/>
          <w:lang w:val="en-IN"/>
          <w14:ligatures w14:val="standardContextual"/>
        </w:rPr>
        <w:t>aldini</w:t>
      </w:r>
      <w:proofErr w:type="spellEnd"/>
      <w:r w:rsidRPr="00D52C1F">
        <w:rPr>
          <w:rFonts w:ascii="Times New Roman" w:eastAsia="Times New Roman" w:hAnsi="Times New Roman"/>
          <w:i/>
          <w:kern w:val="2"/>
          <w:sz w:val="16"/>
          <w:szCs w:val="16"/>
          <w:lang w:val="en-IN"/>
          <w14:ligatures w14:val="standardContextual"/>
        </w:rPr>
        <w:t xml:space="preserve">, I., Castro, P., Chang, K., Cheng, P., Fink, S. J., </w:t>
      </w:r>
      <w:proofErr w:type="spellStart"/>
      <w:r w:rsidRPr="00D52C1F">
        <w:rPr>
          <w:rFonts w:ascii="Times New Roman" w:eastAsia="Times New Roman" w:hAnsi="Times New Roman"/>
          <w:i/>
          <w:kern w:val="2"/>
          <w:sz w:val="16"/>
          <w:szCs w:val="16"/>
          <w:lang w:val="en-IN"/>
          <w14:ligatures w14:val="standardContextual"/>
        </w:rPr>
        <w:t>Ishakian</w:t>
      </w:r>
      <w:proofErr w:type="spellEnd"/>
      <w:r w:rsidRPr="00D52C1F">
        <w:rPr>
          <w:rFonts w:ascii="Times New Roman" w:eastAsia="Times New Roman" w:hAnsi="Times New Roman"/>
          <w:i/>
          <w:kern w:val="2"/>
          <w:sz w:val="16"/>
          <w:szCs w:val="16"/>
          <w:lang w:val="en-IN"/>
          <w14:ligatures w14:val="standardContextual"/>
        </w:rPr>
        <w:t xml:space="preserve">, V., … &amp; Suter, P. (2017). Serverless computing: Current trends and open problems. </w:t>
      </w:r>
      <w:r w:rsidRPr="00D52C1F">
        <w:rPr>
          <w:rFonts w:ascii="Times New Roman" w:eastAsia="Times New Roman" w:hAnsi="Times New Roman"/>
          <w:i/>
          <w:iCs/>
          <w:kern w:val="2"/>
          <w:sz w:val="16"/>
          <w:szCs w:val="16"/>
          <w:lang w:val="en-IN"/>
          <w14:ligatures w14:val="standardContextual"/>
        </w:rPr>
        <w:t>Research Advances in Cloud Computing, 1</w:t>
      </w:r>
      <w:r w:rsidRPr="00D52C1F">
        <w:rPr>
          <w:rFonts w:ascii="Times New Roman" w:eastAsia="Times New Roman" w:hAnsi="Times New Roman"/>
          <w:i/>
          <w:kern w:val="2"/>
          <w:sz w:val="16"/>
          <w:szCs w:val="16"/>
          <w:lang w:val="en-IN"/>
          <w14:ligatures w14:val="standardContextual"/>
        </w:rPr>
        <w:t>(1), 1–20.</w:t>
      </w:r>
    </w:p>
    <w:p w14:paraId="103312F5" w14:textId="77777777" w:rsidR="00D52C1F" w:rsidRPr="00D52C1F" w:rsidRDefault="00D52C1F" w:rsidP="00D52C1F">
      <w:pPr>
        <w:pStyle w:val="ListParagraph"/>
        <w:numPr>
          <w:ilvl w:val="0"/>
          <w:numId w:val="18"/>
        </w:numPr>
        <w:spacing w:line="360" w:lineRule="auto"/>
        <w:rPr>
          <w:rFonts w:ascii="Times New Roman" w:eastAsia="Times New Roman" w:hAnsi="Times New Roman"/>
          <w:i/>
          <w:kern w:val="2"/>
          <w:sz w:val="16"/>
          <w:szCs w:val="16"/>
          <w:lang w:val="en-IN"/>
          <w14:ligatures w14:val="standardContextual"/>
        </w:rPr>
      </w:pPr>
      <w:r w:rsidRPr="00D52C1F">
        <w:rPr>
          <w:rFonts w:ascii="Times New Roman" w:eastAsia="Times New Roman" w:hAnsi="Times New Roman"/>
          <w:i/>
          <w:kern w:val="2"/>
          <w:sz w:val="16"/>
          <w:szCs w:val="16"/>
          <w:lang w:val="en-IN"/>
          <w14:ligatures w14:val="standardContextual"/>
        </w:rPr>
        <w:t xml:space="preserve">Box, G. E. P., &amp; Jenkins, G. M. (1970). </w:t>
      </w:r>
      <w:r w:rsidRPr="00D52C1F">
        <w:rPr>
          <w:rFonts w:ascii="Times New Roman" w:eastAsia="Times New Roman" w:hAnsi="Times New Roman"/>
          <w:i/>
          <w:iCs/>
          <w:kern w:val="2"/>
          <w:sz w:val="16"/>
          <w:szCs w:val="16"/>
          <w:lang w:val="en-IN"/>
          <w14:ligatures w14:val="standardContextual"/>
        </w:rPr>
        <w:t>Time series analysis: Forecasting and control</w:t>
      </w:r>
      <w:r w:rsidRPr="00D52C1F">
        <w:rPr>
          <w:rFonts w:ascii="Times New Roman" w:eastAsia="Times New Roman" w:hAnsi="Times New Roman"/>
          <w:i/>
          <w:kern w:val="2"/>
          <w:sz w:val="16"/>
          <w:szCs w:val="16"/>
          <w:lang w:val="en-IN"/>
          <w14:ligatures w14:val="standardContextual"/>
        </w:rPr>
        <w:t>. Holden-Day.</w:t>
      </w:r>
    </w:p>
    <w:p w14:paraId="126AE7F8" w14:textId="77777777" w:rsidR="00D52C1F" w:rsidRPr="00D52C1F" w:rsidRDefault="00D52C1F" w:rsidP="00D52C1F">
      <w:pPr>
        <w:pStyle w:val="ListParagraph"/>
        <w:numPr>
          <w:ilvl w:val="0"/>
          <w:numId w:val="18"/>
        </w:numPr>
        <w:spacing w:line="360" w:lineRule="auto"/>
        <w:rPr>
          <w:rFonts w:ascii="Times New Roman" w:eastAsia="Times New Roman" w:hAnsi="Times New Roman"/>
          <w:i/>
          <w:kern w:val="2"/>
          <w:sz w:val="16"/>
          <w:szCs w:val="16"/>
          <w:lang w:val="en-IN"/>
          <w14:ligatures w14:val="standardContextual"/>
        </w:rPr>
      </w:pPr>
      <w:r w:rsidRPr="00D52C1F">
        <w:rPr>
          <w:rFonts w:ascii="Times New Roman" w:eastAsia="Times New Roman" w:hAnsi="Times New Roman"/>
          <w:i/>
          <w:kern w:val="2"/>
          <w:sz w:val="16"/>
          <w:szCs w:val="16"/>
          <w:lang w:val="en-IN"/>
          <w14:ligatures w14:val="standardContextual"/>
        </w:rPr>
        <w:t xml:space="preserve">Brown, R. G. (1959). </w:t>
      </w:r>
      <w:r w:rsidRPr="00D52C1F">
        <w:rPr>
          <w:rFonts w:ascii="Times New Roman" w:eastAsia="Times New Roman" w:hAnsi="Times New Roman"/>
          <w:i/>
          <w:iCs/>
          <w:kern w:val="2"/>
          <w:sz w:val="16"/>
          <w:szCs w:val="16"/>
          <w:lang w:val="en-IN"/>
          <w14:ligatures w14:val="standardContextual"/>
        </w:rPr>
        <w:t>Statistical forecasting for inventory control</w:t>
      </w:r>
      <w:r w:rsidRPr="00D52C1F">
        <w:rPr>
          <w:rFonts w:ascii="Times New Roman" w:eastAsia="Times New Roman" w:hAnsi="Times New Roman"/>
          <w:i/>
          <w:kern w:val="2"/>
          <w:sz w:val="16"/>
          <w:szCs w:val="16"/>
          <w:lang w:val="en-IN"/>
          <w14:ligatures w14:val="standardContextual"/>
        </w:rPr>
        <w:t>. McGraw-Hill.</w:t>
      </w:r>
    </w:p>
    <w:p w14:paraId="2A51D9F4" w14:textId="77777777" w:rsidR="00D52C1F" w:rsidRPr="00D52C1F" w:rsidRDefault="00D52C1F" w:rsidP="00D52C1F">
      <w:pPr>
        <w:pStyle w:val="ListParagraph"/>
        <w:numPr>
          <w:ilvl w:val="0"/>
          <w:numId w:val="18"/>
        </w:numPr>
        <w:spacing w:line="360" w:lineRule="auto"/>
        <w:rPr>
          <w:rFonts w:ascii="Times New Roman" w:eastAsia="Times New Roman" w:hAnsi="Times New Roman"/>
          <w:i/>
          <w:kern w:val="2"/>
          <w:sz w:val="16"/>
          <w:szCs w:val="16"/>
          <w:lang w:val="en-IN"/>
          <w14:ligatures w14:val="standardContextual"/>
        </w:rPr>
      </w:pPr>
      <w:proofErr w:type="spellStart"/>
      <w:r w:rsidRPr="00D52C1F">
        <w:rPr>
          <w:rFonts w:ascii="Times New Roman" w:eastAsia="Times New Roman" w:hAnsi="Times New Roman"/>
          <w:i/>
          <w:kern w:val="2"/>
          <w:sz w:val="16"/>
          <w:szCs w:val="16"/>
          <w:lang w:val="en-IN"/>
          <w14:ligatures w14:val="standardContextual"/>
        </w:rPr>
        <w:t>Büyükya</w:t>
      </w:r>
      <w:proofErr w:type="spellEnd"/>
      <w:r w:rsidRPr="00D52C1F">
        <w:rPr>
          <w:rFonts w:ascii="Times New Roman" w:eastAsia="Times New Roman" w:hAnsi="Times New Roman"/>
          <w:i/>
          <w:kern w:val="2"/>
          <w:sz w:val="16"/>
          <w:szCs w:val="16"/>
          <w:lang w:val="en-IN"/>
          <w14:ligatures w14:val="standardContextual"/>
        </w:rPr>
        <w:t xml:space="preserve">, R., Ranjan, R., &amp; Calheiros, R. N. (2009). </w:t>
      </w:r>
      <w:proofErr w:type="spellStart"/>
      <w:r w:rsidRPr="00D52C1F">
        <w:rPr>
          <w:rFonts w:ascii="Times New Roman" w:eastAsia="Times New Roman" w:hAnsi="Times New Roman"/>
          <w:i/>
          <w:kern w:val="2"/>
          <w:sz w:val="16"/>
          <w:szCs w:val="16"/>
          <w:lang w:val="en-IN"/>
          <w14:ligatures w14:val="standardContextual"/>
        </w:rPr>
        <w:t>Modeling</w:t>
      </w:r>
      <w:proofErr w:type="spellEnd"/>
      <w:r w:rsidRPr="00D52C1F">
        <w:rPr>
          <w:rFonts w:ascii="Times New Roman" w:eastAsia="Times New Roman" w:hAnsi="Times New Roman"/>
          <w:i/>
          <w:kern w:val="2"/>
          <w:sz w:val="16"/>
          <w:szCs w:val="16"/>
          <w:lang w:val="en-IN"/>
          <w14:ligatures w14:val="standardContextual"/>
        </w:rPr>
        <w:t xml:space="preserve"> and simulation of scalable cloud computing environments and the </w:t>
      </w:r>
      <w:proofErr w:type="spellStart"/>
      <w:r w:rsidRPr="00D52C1F">
        <w:rPr>
          <w:rFonts w:ascii="Times New Roman" w:eastAsia="Times New Roman" w:hAnsi="Times New Roman"/>
          <w:i/>
          <w:kern w:val="2"/>
          <w:sz w:val="16"/>
          <w:szCs w:val="16"/>
          <w:lang w:val="en-IN"/>
          <w14:ligatures w14:val="standardContextual"/>
        </w:rPr>
        <w:t>CloudSim</w:t>
      </w:r>
      <w:proofErr w:type="spellEnd"/>
      <w:r w:rsidRPr="00D52C1F">
        <w:rPr>
          <w:rFonts w:ascii="Times New Roman" w:eastAsia="Times New Roman" w:hAnsi="Times New Roman"/>
          <w:i/>
          <w:kern w:val="2"/>
          <w:sz w:val="16"/>
          <w:szCs w:val="16"/>
          <w:lang w:val="en-IN"/>
          <w14:ligatures w14:val="standardContextual"/>
        </w:rPr>
        <w:t xml:space="preserve"> toolkit: Challenges and opportunities. In </w:t>
      </w:r>
      <w:r w:rsidRPr="00D52C1F">
        <w:rPr>
          <w:rFonts w:ascii="Times New Roman" w:eastAsia="Times New Roman" w:hAnsi="Times New Roman"/>
          <w:i/>
          <w:iCs/>
          <w:kern w:val="2"/>
          <w:sz w:val="16"/>
          <w:szCs w:val="16"/>
          <w:lang w:val="en-IN"/>
          <w14:ligatures w14:val="standardContextual"/>
        </w:rPr>
        <w:t>2009 International Conference on High Performance Computing &amp; Simulation</w:t>
      </w:r>
      <w:r w:rsidRPr="00D52C1F">
        <w:rPr>
          <w:rFonts w:ascii="Times New Roman" w:eastAsia="Times New Roman" w:hAnsi="Times New Roman"/>
          <w:i/>
          <w:kern w:val="2"/>
          <w:sz w:val="16"/>
          <w:szCs w:val="16"/>
          <w:lang w:val="en-IN"/>
          <w14:ligatures w14:val="standardContextual"/>
        </w:rPr>
        <w:t xml:space="preserve"> (pp. 1–11). IEEE.</w:t>
      </w:r>
    </w:p>
    <w:p w14:paraId="21233CB6" w14:textId="77777777" w:rsidR="00D52C1F" w:rsidRPr="00D52C1F" w:rsidRDefault="00D52C1F" w:rsidP="00D52C1F">
      <w:pPr>
        <w:pStyle w:val="ListParagraph"/>
        <w:numPr>
          <w:ilvl w:val="0"/>
          <w:numId w:val="18"/>
        </w:numPr>
        <w:spacing w:line="360" w:lineRule="auto"/>
        <w:rPr>
          <w:rFonts w:ascii="Times New Roman" w:eastAsia="Times New Roman" w:hAnsi="Times New Roman"/>
          <w:i/>
          <w:kern w:val="2"/>
          <w:sz w:val="16"/>
          <w:szCs w:val="16"/>
          <w:lang w:val="en-IN"/>
          <w14:ligatures w14:val="standardContextual"/>
        </w:rPr>
      </w:pPr>
      <w:r w:rsidRPr="00D52C1F">
        <w:rPr>
          <w:rFonts w:ascii="Times New Roman" w:eastAsia="Times New Roman" w:hAnsi="Times New Roman"/>
          <w:i/>
          <w:kern w:val="2"/>
          <w:sz w:val="16"/>
          <w:szCs w:val="16"/>
          <w:lang w:val="en-IN"/>
          <w14:ligatures w14:val="standardContextual"/>
        </w:rPr>
        <w:t xml:space="preserve">Calheiros, R. N., Ranjan, R., Beloglazov, A., de Rose, C. A. F., &amp; </w:t>
      </w:r>
      <w:proofErr w:type="spellStart"/>
      <w:r w:rsidRPr="00D52C1F">
        <w:rPr>
          <w:rFonts w:ascii="Times New Roman" w:eastAsia="Times New Roman" w:hAnsi="Times New Roman"/>
          <w:i/>
          <w:kern w:val="2"/>
          <w:sz w:val="16"/>
          <w:szCs w:val="16"/>
          <w:lang w:val="en-IN"/>
          <w14:ligatures w14:val="standardContextual"/>
        </w:rPr>
        <w:t>Buyya</w:t>
      </w:r>
      <w:proofErr w:type="spellEnd"/>
      <w:r w:rsidRPr="00D52C1F">
        <w:rPr>
          <w:rFonts w:ascii="Times New Roman" w:eastAsia="Times New Roman" w:hAnsi="Times New Roman"/>
          <w:i/>
          <w:kern w:val="2"/>
          <w:sz w:val="16"/>
          <w:szCs w:val="16"/>
          <w:lang w:val="en-IN"/>
          <w14:ligatures w14:val="standardContextual"/>
        </w:rPr>
        <w:t xml:space="preserve">, R. (2011). </w:t>
      </w:r>
      <w:proofErr w:type="spellStart"/>
      <w:r w:rsidRPr="00D52C1F">
        <w:rPr>
          <w:rFonts w:ascii="Times New Roman" w:eastAsia="Times New Roman" w:hAnsi="Times New Roman"/>
          <w:i/>
          <w:kern w:val="2"/>
          <w:sz w:val="16"/>
          <w:szCs w:val="16"/>
          <w:lang w:val="en-IN"/>
          <w14:ligatures w14:val="standardContextual"/>
        </w:rPr>
        <w:t>CloudSim</w:t>
      </w:r>
      <w:proofErr w:type="spellEnd"/>
      <w:r w:rsidRPr="00D52C1F">
        <w:rPr>
          <w:rFonts w:ascii="Times New Roman" w:eastAsia="Times New Roman" w:hAnsi="Times New Roman"/>
          <w:i/>
          <w:kern w:val="2"/>
          <w:sz w:val="16"/>
          <w:szCs w:val="16"/>
          <w:lang w:val="en-IN"/>
          <w14:ligatures w14:val="standardContextual"/>
        </w:rPr>
        <w:t xml:space="preserve">: A toolkit for </w:t>
      </w:r>
      <w:proofErr w:type="spellStart"/>
      <w:r w:rsidRPr="00D52C1F">
        <w:rPr>
          <w:rFonts w:ascii="Times New Roman" w:eastAsia="Times New Roman" w:hAnsi="Times New Roman"/>
          <w:i/>
          <w:kern w:val="2"/>
          <w:sz w:val="16"/>
          <w:szCs w:val="16"/>
          <w:lang w:val="en-IN"/>
          <w14:ligatures w14:val="standardContextual"/>
        </w:rPr>
        <w:t>modeling</w:t>
      </w:r>
      <w:proofErr w:type="spellEnd"/>
      <w:r w:rsidRPr="00D52C1F">
        <w:rPr>
          <w:rFonts w:ascii="Times New Roman" w:eastAsia="Times New Roman" w:hAnsi="Times New Roman"/>
          <w:i/>
          <w:kern w:val="2"/>
          <w:sz w:val="16"/>
          <w:szCs w:val="16"/>
          <w:lang w:val="en-IN"/>
          <w14:ligatures w14:val="standardContextual"/>
        </w:rPr>
        <w:t xml:space="preserve"> and simulation of cloud computing environments and evaluation of resource provisioning algorithms. </w:t>
      </w:r>
      <w:r w:rsidRPr="00D52C1F">
        <w:rPr>
          <w:rFonts w:ascii="Times New Roman" w:eastAsia="Times New Roman" w:hAnsi="Times New Roman"/>
          <w:i/>
          <w:iCs/>
          <w:kern w:val="2"/>
          <w:sz w:val="16"/>
          <w:szCs w:val="16"/>
          <w:lang w:val="en-IN"/>
          <w14:ligatures w14:val="standardContextual"/>
        </w:rPr>
        <w:t>Software: Practice and Experience, 41</w:t>
      </w:r>
      <w:r w:rsidRPr="00D52C1F">
        <w:rPr>
          <w:rFonts w:ascii="Times New Roman" w:eastAsia="Times New Roman" w:hAnsi="Times New Roman"/>
          <w:i/>
          <w:kern w:val="2"/>
          <w:sz w:val="16"/>
          <w:szCs w:val="16"/>
          <w:lang w:val="en-IN"/>
          <w14:ligatures w14:val="standardContextual"/>
        </w:rPr>
        <w:t>(1), 23–50.</w:t>
      </w:r>
    </w:p>
    <w:p w14:paraId="5FDCC824" w14:textId="77777777" w:rsidR="00D52C1F" w:rsidRPr="00D52C1F" w:rsidRDefault="00D52C1F" w:rsidP="00D52C1F">
      <w:pPr>
        <w:pStyle w:val="ListParagraph"/>
        <w:numPr>
          <w:ilvl w:val="0"/>
          <w:numId w:val="18"/>
        </w:numPr>
        <w:spacing w:line="360" w:lineRule="auto"/>
        <w:rPr>
          <w:rFonts w:ascii="Times New Roman" w:eastAsia="Times New Roman" w:hAnsi="Times New Roman"/>
          <w:i/>
          <w:kern w:val="2"/>
          <w:sz w:val="16"/>
          <w:szCs w:val="16"/>
          <w:lang w:val="en-IN"/>
          <w14:ligatures w14:val="standardContextual"/>
        </w:rPr>
      </w:pPr>
      <w:r w:rsidRPr="00D52C1F">
        <w:rPr>
          <w:rFonts w:ascii="Times New Roman" w:eastAsia="Times New Roman" w:hAnsi="Times New Roman"/>
          <w:i/>
          <w:kern w:val="2"/>
          <w:sz w:val="16"/>
          <w:szCs w:val="16"/>
          <w:lang w:val="en-IN"/>
          <w14:ligatures w14:val="standardContextual"/>
        </w:rPr>
        <w:t xml:space="preserve">Hendrickson, S., Sturdevant, S., &amp; Thies, W. (2020). Latency and cost optimization for serverless workloads. In </w:t>
      </w:r>
      <w:r w:rsidRPr="00D52C1F">
        <w:rPr>
          <w:rFonts w:ascii="Times New Roman" w:eastAsia="Times New Roman" w:hAnsi="Times New Roman"/>
          <w:i/>
          <w:iCs/>
          <w:kern w:val="2"/>
          <w:sz w:val="16"/>
          <w:szCs w:val="16"/>
          <w:lang w:val="en-IN"/>
          <w14:ligatures w14:val="standardContextual"/>
        </w:rPr>
        <w:t>Proceedings of the ACM Symposium on Cloud Computing</w:t>
      </w:r>
      <w:r w:rsidRPr="00D52C1F">
        <w:rPr>
          <w:rFonts w:ascii="Times New Roman" w:eastAsia="Times New Roman" w:hAnsi="Times New Roman"/>
          <w:i/>
          <w:kern w:val="2"/>
          <w:sz w:val="16"/>
          <w:szCs w:val="16"/>
          <w:lang w:val="en-IN"/>
          <w14:ligatures w14:val="standardContextual"/>
        </w:rPr>
        <w:t xml:space="preserve"> (pp. 408–419).</w:t>
      </w:r>
    </w:p>
    <w:p w14:paraId="33F6E57F" w14:textId="77777777" w:rsidR="00D52C1F" w:rsidRPr="00D52C1F" w:rsidRDefault="00D52C1F" w:rsidP="00D52C1F">
      <w:pPr>
        <w:pStyle w:val="ListParagraph"/>
        <w:numPr>
          <w:ilvl w:val="0"/>
          <w:numId w:val="18"/>
        </w:numPr>
        <w:spacing w:line="360" w:lineRule="auto"/>
        <w:rPr>
          <w:rFonts w:ascii="Times New Roman" w:eastAsia="Times New Roman" w:hAnsi="Times New Roman"/>
          <w:i/>
          <w:kern w:val="2"/>
          <w:sz w:val="16"/>
          <w:szCs w:val="16"/>
          <w:lang w:val="en-IN"/>
          <w14:ligatures w14:val="standardContextual"/>
        </w:rPr>
      </w:pPr>
      <w:r w:rsidRPr="00D52C1F">
        <w:rPr>
          <w:rFonts w:ascii="Times New Roman" w:eastAsia="Times New Roman" w:hAnsi="Times New Roman"/>
          <w:i/>
          <w:kern w:val="2"/>
          <w:sz w:val="16"/>
          <w:szCs w:val="16"/>
          <w:lang w:val="en-IN"/>
          <w14:ligatures w14:val="standardContextual"/>
        </w:rPr>
        <w:t xml:space="preserve">Han, K., &amp; Luo, B. (2021). Evaluating cold-start latency in serverless computing: A performance study. In </w:t>
      </w:r>
      <w:r w:rsidRPr="00D52C1F">
        <w:rPr>
          <w:rFonts w:ascii="Times New Roman" w:eastAsia="Times New Roman" w:hAnsi="Times New Roman"/>
          <w:i/>
          <w:iCs/>
          <w:kern w:val="2"/>
          <w:sz w:val="16"/>
          <w:szCs w:val="16"/>
          <w:lang w:val="en-IN"/>
          <w14:ligatures w14:val="standardContextual"/>
        </w:rPr>
        <w:t>IEEE International Conference on Cloud Engineering</w:t>
      </w:r>
      <w:r w:rsidRPr="00D52C1F">
        <w:rPr>
          <w:rFonts w:ascii="Times New Roman" w:eastAsia="Times New Roman" w:hAnsi="Times New Roman"/>
          <w:i/>
          <w:kern w:val="2"/>
          <w:sz w:val="16"/>
          <w:szCs w:val="16"/>
          <w:lang w:val="en-IN"/>
          <w14:ligatures w14:val="standardContextual"/>
        </w:rPr>
        <w:t xml:space="preserve"> (pp. 123–130).</w:t>
      </w:r>
    </w:p>
    <w:p w14:paraId="21CEF981" w14:textId="77777777" w:rsidR="00D52C1F" w:rsidRPr="00D52C1F" w:rsidRDefault="00D52C1F" w:rsidP="00D52C1F">
      <w:pPr>
        <w:pStyle w:val="ListParagraph"/>
        <w:numPr>
          <w:ilvl w:val="0"/>
          <w:numId w:val="18"/>
        </w:numPr>
        <w:spacing w:line="360" w:lineRule="auto"/>
        <w:rPr>
          <w:rFonts w:ascii="Times New Roman" w:eastAsia="Times New Roman" w:hAnsi="Times New Roman"/>
          <w:i/>
          <w:kern w:val="2"/>
          <w:sz w:val="16"/>
          <w:szCs w:val="16"/>
          <w:lang w:val="en-IN"/>
          <w14:ligatures w14:val="standardContextual"/>
        </w:rPr>
      </w:pPr>
      <w:r w:rsidRPr="00D52C1F">
        <w:rPr>
          <w:rFonts w:ascii="Times New Roman" w:eastAsia="Times New Roman" w:hAnsi="Times New Roman"/>
          <w:i/>
          <w:kern w:val="2"/>
          <w:sz w:val="16"/>
          <w:szCs w:val="16"/>
          <w:lang w:val="en-IN"/>
          <w14:ligatures w14:val="standardContextual"/>
        </w:rPr>
        <w:t xml:space="preserve">Islam, S., Keung, J., Lee, K., &amp; Liu, A. (2012). Empirical prediction models for adaptive resource provisioning in the cloud. </w:t>
      </w:r>
      <w:r w:rsidRPr="00D52C1F">
        <w:rPr>
          <w:rFonts w:ascii="Times New Roman" w:eastAsia="Times New Roman" w:hAnsi="Times New Roman"/>
          <w:i/>
          <w:iCs/>
          <w:kern w:val="2"/>
          <w:sz w:val="16"/>
          <w:szCs w:val="16"/>
          <w:lang w:val="en-IN"/>
          <w14:ligatures w14:val="standardContextual"/>
        </w:rPr>
        <w:t>Future Generation Computer Systems, 28</w:t>
      </w:r>
      <w:r w:rsidRPr="00D52C1F">
        <w:rPr>
          <w:rFonts w:ascii="Times New Roman" w:eastAsia="Times New Roman" w:hAnsi="Times New Roman"/>
          <w:i/>
          <w:kern w:val="2"/>
          <w:sz w:val="16"/>
          <w:szCs w:val="16"/>
          <w:lang w:val="en-IN"/>
          <w14:ligatures w14:val="standardContextual"/>
        </w:rPr>
        <w:t>(1), 155–162.</w:t>
      </w:r>
    </w:p>
    <w:p w14:paraId="1C467E77" w14:textId="77777777" w:rsidR="00D52C1F" w:rsidRPr="00D52C1F" w:rsidRDefault="00D52C1F" w:rsidP="00D52C1F">
      <w:pPr>
        <w:pStyle w:val="ListParagraph"/>
        <w:numPr>
          <w:ilvl w:val="0"/>
          <w:numId w:val="18"/>
        </w:numPr>
        <w:spacing w:line="360" w:lineRule="auto"/>
        <w:rPr>
          <w:rFonts w:ascii="Times New Roman" w:eastAsia="Times New Roman" w:hAnsi="Times New Roman"/>
          <w:i/>
          <w:kern w:val="2"/>
          <w:sz w:val="16"/>
          <w:szCs w:val="16"/>
          <w:lang w:val="en-IN"/>
          <w14:ligatures w14:val="standardContextual"/>
        </w:rPr>
      </w:pPr>
      <w:proofErr w:type="spellStart"/>
      <w:r w:rsidRPr="00D52C1F">
        <w:rPr>
          <w:rFonts w:ascii="Times New Roman" w:eastAsia="Times New Roman" w:hAnsi="Times New Roman"/>
          <w:i/>
          <w:kern w:val="2"/>
          <w:sz w:val="16"/>
          <w:szCs w:val="16"/>
          <w:lang w:val="en-IN"/>
          <w14:ligatures w14:val="standardContextual"/>
        </w:rPr>
        <w:t>Ishakian</w:t>
      </w:r>
      <w:proofErr w:type="spellEnd"/>
      <w:r w:rsidRPr="00D52C1F">
        <w:rPr>
          <w:rFonts w:ascii="Times New Roman" w:eastAsia="Times New Roman" w:hAnsi="Times New Roman"/>
          <w:i/>
          <w:kern w:val="2"/>
          <w:sz w:val="16"/>
          <w:szCs w:val="16"/>
          <w:lang w:val="en-IN"/>
          <w14:ligatures w14:val="standardContextual"/>
        </w:rPr>
        <w:t xml:space="preserve">, V., Castro, P., &amp; Suter, P. (2019). Fault tolerance in serverless computing: A survey. </w:t>
      </w:r>
      <w:r w:rsidRPr="00D52C1F">
        <w:rPr>
          <w:rFonts w:ascii="Times New Roman" w:eastAsia="Times New Roman" w:hAnsi="Times New Roman"/>
          <w:i/>
          <w:iCs/>
          <w:kern w:val="2"/>
          <w:sz w:val="16"/>
          <w:szCs w:val="16"/>
          <w:lang w:val="en-IN"/>
          <w14:ligatures w14:val="standardContextual"/>
        </w:rPr>
        <w:t>Journal of Cloud Computing, 8</w:t>
      </w:r>
      <w:r w:rsidRPr="00D52C1F">
        <w:rPr>
          <w:rFonts w:ascii="Times New Roman" w:eastAsia="Times New Roman" w:hAnsi="Times New Roman"/>
          <w:i/>
          <w:kern w:val="2"/>
          <w:sz w:val="16"/>
          <w:szCs w:val="16"/>
          <w:lang w:val="en-IN"/>
          <w14:ligatures w14:val="standardContextual"/>
        </w:rPr>
        <w:t>(1), 8.</w:t>
      </w:r>
    </w:p>
    <w:p w14:paraId="576E6256" w14:textId="77777777" w:rsidR="00D52C1F" w:rsidRPr="00D52C1F" w:rsidRDefault="00D52C1F" w:rsidP="00D52C1F">
      <w:pPr>
        <w:pStyle w:val="ListParagraph"/>
        <w:numPr>
          <w:ilvl w:val="0"/>
          <w:numId w:val="18"/>
        </w:numPr>
        <w:spacing w:line="360" w:lineRule="auto"/>
        <w:rPr>
          <w:rFonts w:ascii="Times New Roman" w:eastAsia="Times New Roman" w:hAnsi="Times New Roman"/>
          <w:i/>
          <w:kern w:val="2"/>
          <w:sz w:val="16"/>
          <w:szCs w:val="16"/>
          <w:lang w:val="en-IN"/>
          <w14:ligatures w14:val="standardContextual"/>
        </w:rPr>
      </w:pPr>
      <w:r w:rsidRPr="00D52C1F">
        <w:rPr>
          <w:rFonts w:ascii="Times New Roman" w:eastAsia="Times New Roman" w:hAnsi="Times New Roman"/>
          <w:i/>
          <w:kern w:val="2"/>
          <w:sz w:val="16"/>
          <w:szCs w:val="16"/>
          <w:lang w:val="en-IN"/>
          <w14:ligatures w14:val="standardContextual"/>
        </w:rPr>
        <w:t xml:space="preserve">Jonas, E., Schleier-Smith, J., </w:t>
      </w:r>
      <w:proofErr w:type="spellStart"/>
      <w:r w:rsidRPr="00D52C1F">
        <w:rPr>
          <w:rFonts w:ascii="Times New Roman" w:eastAsia="Times New Roman" w:hAnsi="Times New Roman"/>
          <w:i/>
          <w:kern w:val="2"/>
          <w:sz w:val="16"/>
          <w:szCs w:val="16"/>
          <w:lang w:val="en-IN"/>
          <w14:ligatures w14:val="standardContextual"/>
        </w:rPr>
        <w:t>Sreekanti</w:t>
      </w:r>
      <w:proofErr w:type="spellEnd"/>
      <w:r w:rsidRPr="00D52C1F">
        <w:rPr>
          <w:rFonts w:ascii="Times New Roman" w:eastAsia="Times New Roman" w:hAnsi="Times New Roman"/>
          <w:i/>
          <w:kern w:val="2"/>
          <w:sz w:val="16"/>
          <w:szCs w:val="16"/>
          <w:lang w:val="en-IN"/>
          <w14:ligatures w14:val="standardContextual"/>
        </w:rPr>
        <w:t xml:space="preserve">, V., Tsai, C.-C., Khandelwal, A., Pu, L., … &amp; Stoica, I. (2019). Cloud programming simplified: A Berkeley view on serverless computing. </w:t>
      </w:r>
      <w:proofErr w:type="spellStart"/>
      <w:r w:rsidRPr="00D52C1F">
        <w:rPr>
          <w:rFonts w:ascii="Times New Roman" w:eastAsia="Times New Roman" w:hAnsi="Times New Roman"/>
          <w:i/>
          <w:iCs/>
          <w:kern w:val="2"/>
          <w:sz w:val="16"/>
          <w:szCs w:val="16"/>
          <w:lang w:val="en-IN"/>
          <w14:ligatures w14:val="standardContextual"/>
        </w:rPr>
        <w:t>arXiv</w:t>
      </w:r>
      <w:proofErr w:type="spellEnd"/>
      <w:r w:rsidRPr="00D52C1F">
        <w:rPr>
          <w:rFonts w:ascii="Times New Roman" w:eastAsia="Times New Roman" w:hAnsi="Times New Roman"/>
          <w:i/>
          <w:iCs/>
          <w:kern w:val="2"/>
          <w:sz w:val="16"/>
          <w:szCs w:val="16"/>
          <w:lang w:val="en-IN"/>
          <w14:ligatures w14:val="standardContextual"/>
        </w:rPr>
        <w:t xml:space="preserve"> preprint arXiv:1902.03383</w:t>
      </w:r>
      <w:r w:rsidRPr="00D52C1F">
        <w:rPr>
          <w:rFonts w:ascii="Times New Roman" w:eastAsia="Times New Roman" w:hAnsi="Times New Roman"/>
          <w:i/>
          <w:kern w:val="2"/>
          <w:sz w:val="16"/>
          <w:szCs w:val="16"/>
          <w:lang w:val="en-IN"/>
          <w14:ligatures w14:val="standardContextual"/>
        </w:rPr>
        <w:t>.</w:t>
      </w:r>
    </w:p>
    <w:p w14:paraId="40BF658B" w14:textId="77777777" w:rsidR="00D52C1F" w:rsidRPr="00D52C1F" w:rsidRDefault="00D52C1F" w:rsidP="00D52C1F">
      <w:pPr>
        <w:pStyle w:val="ListParagraph"/>
        <w:numPr>
          <w:ilvl w:val="0"/>
          <w:numId w:val="18"/>
        </w:numPr>
        <w:spacing w:line="360" w:lineRule="auto"/>
        <w:rPr>
          <w:rFonts w:ascii="Times New Roman" w:eastAsia="Times New Roman" w:hAnsi="Times New Roman"/>
          <w:i/>
          <w:kern w:val="2"/>
          <w:sz w:val="16"/>
          <w:szCs w:val="16"/>
          <w:lang w:val="en-IN"/>
          <w14:ligatures w14:val="standardContextual"/>
        </w:rPr>
      </w:pPr>
      <w:r w:rsidRPr="00D52C1F">
        <w:rPr>
          <w:rFonts w:ascii="Times New Roman" w:eastAsia="Times New Roman" w:hAnsi="Times New Roman"/>
          <w:i/>
          <w:kern w:val="2"/>
          <w:sz w:val="16"/>
          <w:szCs w:val="16"/>
          <w:lang w:val="en-IN"/>
          <w14:ligatures w14:val="standardContextual"/>
        </w:rPr>
        <w:t xml:space="preserve">Lee, H., Kim, S., &amp; Kang, S. (2020). Seasonal ARIMA-based predictive scaling for </w:t>
      </w:r>
      <w:proofErr w:type="spellStart"/>
      <w:r w:rsidRPr="00D52C1F">
        <w:rPr>
          <w:rFonts w:ascii="Times New Roman" w:eastAsia="Times New Roman" w:hAnsi="Times New Roman"/>
          <w:i/>
          <w:kern w:val="2"/>
          <w:sz w:val="16"/>
          <w:szCs w:val="16"/>
          <w:lang w:val="en-IN"/>
          <w14:ligatures w14:val="standardContextual"/>
        </w:rPr>
        <w:t>FaaS</w:t>
      </w:r>
      <w:proofErr w:type="spellEnd"/>
      <w:r w:rsidRPr="00D52C1F">
        <w:rPr>
          <w:rFonts w:ascii="Times New Roman" w:eastAsia="Times New Roman" w:hAnsi="Times New Roman"/>
          <w:i/>
          <w:kern w:val="2"/>
          <w:sz w:val="16"/>
          <w:szCs w:val="16"/>
          <w:lang w:val="en-IN"/>
          <w14:ligatures w14:val="standardContextual"/>
        </w:rPr>
        <w:t xml:space="preserve"> applications. </w:t>
      </w:r>
      <w:r w:rsidRPr="00D52C1F">
        <w:rPr>
          <w:rFonts w:ascii="Times New Roman" w:eastAsia="Times New Roman" w:hAnsi="Times New Roman"/>
          <w:i/>
          <w:iCs/>
          <w:kern w:val="2"/>
          <w:sz w:val="16"/>
          <w:szCs w:val="16"/>
          <w:lang w:val="en-IN"/>
          <w14:ligatures w14:val="standardContextual"/>
        </w:rPr>
        <w:t>Journal of Systems and Software, 163</w:t>
      </w:r>
      <w:r w:rsidRPr="00D52C1F">
        <w:rPr>
          <w:rFonts w:ascii="Times New Roman" w:eastAsia="Times New Roman" w:hAnsi="Times New Roman"/>
          <w:i/>
          <w:kern w:val="2"/>
          <w:sz w:val="16"/>
          <w:szCs w:val="16"/>
          <w:lang w:val="en-IN"/>
          <w14:ligatures w14:val="standardContextual"/>
        </w:rPr>
        <w:t>, 110541.</w:t>
      </w:r>
    </w:p>
    <w:p w14:paraId="09A75958" w14:textId="77777777" w:rsidR="00D52C1F" w:rsidRPr="00D52C1F" w:rsidRDefault="00D52C1F" w:rsidP="00D52C1F">
      <w:pPr>
        <w:pStyle w:val="ListParagraph"/>
        <w:numPr>
          <w:ilvl w:val="0"/>
          <w:numId w:val="18"/>
        </w:numPr>
        <w:spacing w:line="360" w:lineRule="auto"/>
        <w:rPr>
          <w:rFonts w:ascii="Times New Roman" w:eastAsia="Times New Roman" w:hAnsi="Times New Roman"/>
          <w:i/>
          <w:kern w:val="2"/>
          <w:sz w:val="16"/>
          <w:szCs w:val="16"/>
          <w:lang w:val="en-IN"/>
          <w14:ligatures w14:val="standardContextual"/>
        </w:rPr>
      </w:pPr>
      <w:r w:rsidRPr="00D52C1F">
        <w:rPr>
          <w:rFonts w:ascii="Times New Roman" w:eastAsia="Times New Roman" w:hAnsi="Times New Roman"/>
          <w:i/>
          <w:kern w:val="2"/>
          <w:sz w:val="16"/>
          <w:szCs w:val="16"/>
          <w:lang w:val="en-IN"/>
          <w14:ligatures w14:val="standardContextual"/>
        </w:rPr>
        <w:t xml:space="preserve">Li, L., O’Brien, L., &amp; Varghese, B. (2019). Performance-aware auto-scaling strategies for serverless computing. </w:t>
      </w:r>
      <w:r w:rsidRPr="00D52C1F">
        <w:rPr>
          <w:rFonts w:ascii="Times New Roman" w:eastAsia="Times New Roman" w:hAnsi="Times New Roman"/>
          <w:i/>
          <w:iCs/>
          <w:kern w:val="2"/>
          <w:sz w:val="16"/>
          <w:szCs w:val="16"/>
          <w:lang w:val="en-IN"/>
          <w14:ligatures w14:val="standardContextual"/>
        </w:rPr>
        <w:t>IEEE Transactions on Cloud Computing, 7</w:t>
      </w:r>
      <w:r w:rsidRPr="00D52C1F">
        <w:rPr>
          <w:rFonts w:ascii="Times New Roman" w:eastAsia="Times New Roman" w:hAnsi="Times New Roman"/>
          <w:i/>
          <w:kern w:val="2"/>
          <w:sz w:val="16"/>
          <w:szCs w:val="16"/>
          <w:lang w:val="en-IN"/>
          <w14:ligatures w14:val="standardContextual"/>
        </w:rPr>
        <w:t>(1), 30–42.</w:t>
      </w:r>
    </w:p>
    <w:p w14:paraId="741B4242" w14:textId="77777777" w:rsidR="00D52C1F" w:rsidRPr="00D52C1F" w:rsidRDefault="00D52C1F" w:rsidP="00D52C1F">
      <w:pPr>
        <w:pStyle w:val="ListParagraph"/>
        <w:numPr>
          <w:ilvl w:val="0"/>
          <w:numId w:val="18"/>
        </w:numPr>
        <w:spacing w:line="360" w:lineRule="auto"/>
        <w:rPr>
          <w:rFonts w:ascii="Times New Roman" w:eastAsia="Times New Roman" w:hAnsi="Times New Roman"/>
          <w:i/>
          <w:kern w:val="2"/>
          <w:sz w:val="16"/>
          <w:szCs w:val="16"/>
          <w:lang w:val="en-IN"/>
          <w14:ligatures w14:val="standardContextual"/>
        </w:rPr>
      </w:pPr>
      <w:r w:rsidRPr="00D52C1F">
        <w:rPr>
          <w:rFonts w:ascii="Times New Roman" w:eastAsia="Times New Roman" w:hAnsi="Times New Roman"/>
          <w:i/>
          <w:kern w:val="2"/>
          <w:sz w:val="16"/>
          <w:szCs w:val="16"/>
          <w:lang w:val="en-IN"/>
          <w14:ligatures w14:val="standardContextual"/>
        </w:rPr>
        <w:t xml:space="preserve">Malawski, M. (2017). Performance analysis of auto-scaling for serverless computing. </w:t>
      </w:r>
      <w:r w:rsidRPr="00D52C1F">
        <w:rPr>
          <w:rFonts w:ascii="Times New Roman" w:eastAsia="Times New Roman" w:hAnsi="Times New Roman"/>
          <w:i/>
          <w:iCs/>
          <w:kern w:val="2"/>
          <w:sz w:val="16"/>
          <w:szCs w:val="16"/>
          <w:lang w:val="en-IN"/>
          <w14:ligatures w14:val="standardContextual"/>
        </w:rPr>
        <w:t>Journal of Cloud Computing, 6</w:t>
      </w:r>
      <w:r w:rsidRPr="00D52C1F">
        <w:rPr>
          <w:rFonts w:ascii="Times New Roman" w:eastAsia="Times New Roman" w:hAnsi="Times New Roman"/>
          <w:i/>
          <w:kern w:val="2"/>
          <w:sz w:val="16"/>
          <w:szCs w:val="16"/>
          <w:lang w:val="en-IN"/>
          <w14:ligatures w14:val="standardContextual"/>
        </w:rPr>
        <w:t>(2), 101–116.</w:t>
      </w:r>
    </w:p>
    <w:p w14:paraId="54C9CE25" w14:textId="77777777" w:rsidR="00D52C1F" w:rsidRPr="00D52C1F" w:rsidRDefault="00D52C1F" w:rsidP="00D52C1F">
      <w:pPr>
        <w:pStyle w:val="ListParagraph"/>
        <w:numPr>
          <w:ilvl w:val="0"/>
          <w:numId w:val="18"/>
        </w:numPr>
        <w:spacing w:line="360" w:lineRule="auto"/>
        <w:rPr>
          <w:rFonts w:ascii="Times New Roman" w:eastAsia="Times New Roman" w:hAnsi="Times New Roman"/>
          <w:i/>
          <w:kern w:val="2"/>
          <w:sz w:val="16"/>
          <w:szCs w:val="16"/>
          <w:lang w:val="en-IN"/>
          <w14:ligatures w14:val="standardContextual"/>
        </w:rPr>
      </w:pPr>
      <w:r w:rsidRPr="00D52C1F">
        <w:rPr>
          <w:rFonts w:ascii="Times New Roman" w:eastAsia="Times New Roman" w:hAnsi="Times New Roman"/>
          <w:i/>
          <w:kern w:val="2"/>
          <w:sz w:val="16"/>
          <w:szCs w:val="16"/>
          <w:lang w:val="en-IN"/>
          <w14:ligatures w14:val="standardContextual"/>
        </w:rPr>
        <w:t xml:space="preserve">Malawski, M., Kellner, M., &amp; Žagar, M. (2019). Energy-aware auto-scaling for serverless computing based on demand forecasting. </w:t>
      </w:r>
      <w:r w:rsidRPr="00D52C1F">
        <w:rPr>
          <w:rFonts w:ascii="Times New Roman" w:eastAsia="Times New Roman" w:hAnsi="Times New Roman"/>
          <w:i/>
          <w:iCs/>
          <w:kern w:val="2"/>
          <w:sz w:val="16"/>
          <w:szCs w:val="16"/>
          <w:lang w:val="en-IN"/>
          <w14:ligatures w14:val="standardContextual"/>
        </w:rPr>
        <w:t>Journal of Cloud Computing, 8</w:t>
      </w:r>
      <w:r w:rsidRPr="00D52C1F">
        <w:rPr>
          <w:rFonts w:ascii="Times New Roman" w:eastAsia="Times New Roman" w:hAnsi="Times New Roman"/>
          <w:i/>
          <w:kern w:val="2"/>
          <w:sz w:val="16"/>
          <w:szCs w:val="16"/>
          <w:lang w:val="en-IN"/>
          <w14:ligatures w14:val="standardContextual"/>
        </w:rPr>
        <w:t>(2), 33–49.</w:t>
      </w:r>
    </w:p>
    <w:p w14:paraId="5CF63822" w14:textId="77777777" w:rsidR="00D52C1F" w:rsidRPr="00D52C1F" w:rsidRDefault="00D52C1F" w:rsidP="00D52C1F">
      <w:pPr>
        <w:pStyle w:val="ListParagraph"/>
        <w:numPr>
          <w:ilvl w:val="0"/>
          <w:numId w:val="18"/>
        </w:numPr>
        <w:spacing w:line="360" w:lineRule="auto"/>
        <w:rPr>
          <w:rFonts w:ascii="Times New Roman" w:eastAsia="Times New Roman" w:hAnsi="Times New Roman"/>
          <w:i/>
          <w:kern w:val="2"/>
          <w:sz w:val="16"/>
          <w:szCs w:val="16"/>
          <w:lang w:val="en-IN"/>
          <w14:ligatures w14:val="standardContextual"/>
        </w:rPr>
      </w:pPr>
      <w:r w:rsidRPr="00D52C1F">
        <w:rPr>
          <w:rFonts w:ascii="Times New Roman" w:eastAsia="Times New Roman" w:hAnsi="Times New Roman"/>
          <w:i/>
          <w:kern w:val="2"/>
          <w:sz w:val="16"/>
          <w:szCs w:val="16"/>
          <w:lang w:val="en-IN"/>
          <w14:ligatures w14:val="standardContextual"/>
        </w:rPr>
        <w:t xml:space="preserve">Patel, D., &amp; Singh, R. (2022). Dynamic threshold auto-scaling with confidence intervals for serverless computing. </w:t>
      </w:r>
      <w:r w:rsidRPr="00D52C1F">
        <w:rPr>
          <w:rFonts w:ascii="Times New Roman" w:eastAsia="Times New Roman" w:hAnsi="Times New Roman"/>
          <w:i/>
          <w:iCs/>
          <w:kern w:val="2"/>
          <w:sz w:val="16"/>
          <w:szCs w:val="16"/>
          <w:lang w:val="en-IN"/>
          <w14:ligatures w14:val="standardContextual"/>
        </w:rPr>
        <w:t>Journal of Cloud Computing and Services Science, 11</w:t>
      </w:r>
      <w:r w:rsidRPr="00D52C1F">
        <w:rPr>
          <w:rFonts w:ascii="Times New Roman" w:eastAsia="Times New Roman" w:hAnsi="Times New Roman"/>
          <w:i/>
          <w:kern w:val="2"/>
          <w:sz w:val="16"/>
          <w:szCs w:val="16"/>
          <w:lang w:val="en-IN"/>
          <w14:ligatures w14:val="standardContextual"/>
        </w:rPr>
        <w:t>(4), 145–158.</w:t>
      </w:r>
    </w:p>
    <w:p w14:paraId="6CD45042" w14:textId="77777777" w:rsidR="00D52C1F" w:rsidRPr="00D52C1F" w:rsidRDefault="00D52C1F" w:rsidP="00D52C1F">
      <w:pPr>
        <w:pStyle w:val="ListParagraph"/>
        <w:numPr>
          <w:ilvl w:val="0"/>
          <w:numId w:val="18"/>
        </w:numPr>
        <w:spacing w:line="360" w:lineRule="auto"/>
        <w:rPr>
          <w:rFonts w:ascii="Times New Roman" w:eastAsia="Times New Roman" w:hAnsi="Times New Roman"/>
          <w:i/>
          <w:kern w:val="2"/>
          <w:sz w:val="16"/>
          <w:szCs w:val="16"/>
          <w:lang w:val="en-IN"/>
          <w14:ligatures w14:val="standardContextual"/>
        </w:rPr>
      </w:pPr>
      <w:r w:rsidRPr="00D52C1F">
        <w:rPr>
          <w:rFonts w:ascii="Times New Roman" w:eastAsia="Times New Roman" w:hAnsi="Times New Roman"/>
          <w:i/>
          <w:kern w:val="2"/>
          <w:sz w:val="16"/>
          <w:szCs w:val="16"/>
          <w:lang w:val="en-IN"/>
          <w14:ligatures w14:val="standardContextual"/>
        </w:rPr>
        <w:t xml:space="preserve">Wang, L., Li, J., &amp; Li, Y. (2018). Threshold-based auto-scaling algorithm for cloud services. </w:t>
      </w:r>
      <w:r w:rsidRPr="00D52C1F">
        <w:rPr>
          <w:rFonts w:ascii="Times New Roman" w:eastAsia="Times New Roman" w:hAnsi="Times New Roman"/>
          <w:i/>
          <w:iCs/>
          <w:kern w:val="2"/>
          <w:sz w:val="16"/>
          <w:szCs w:val="16"/>
          <w:lang w:val="en-IN"/>
          <w14:ligatures w14:val="standardContextual"/>
        </w:rPr>
        <w:t>Journal of Cloud Computing, 7</w:t>
      </w:r>
      <w:r w:rsidRPr="00D52C1F">
        <w:rPr>
          <w:rFonts w:ascii="Times New Roman" w:eastAsia="Times New Roman" w:hAnsi="Times New Roman"/>
          <w:i/>
          <w:kern w:val="2"/>
          <w:sz w:val="16"/>
          <w:szCs w:val="16"/>
          <w:lang w:val="en-IN"/>
          <w14:ligatures w14:val="standardContextual"/>
        </w:rPr>
        <w:t>(1), 12.</w:t>
      </w:r>
    </w:p>
    <w:p w14:paraId="2817E100" w14:textId="77777777" w:rsidR="00D52C1F" w:rsidRPr="00D52C1F" w:rsidRDefault="00D52C1F" w:rsidP="00D52C1F">
      <w:pPr>
        <w:pStyle w:val="ListParagraph"/>
        <w:numPr>
          <w:ilvl w:val="0"/>
          <w:numId w:val="18"/>
        </w:numPr>
        <w:spacing w:line="360" w:lineRule="auto"/>
        <w:rPr>
          <w:rFonts w:ascii="Times New Roman" w:eastAsia="Times New Roman" w:hAnsi="Times New Roman"/>
          <w:i/>
          <w:kern w:val="2"/>
          <w:sz w:val="16"/>
          <w:szCs w:val="16"/>
          <w:lang w:val="en-IN"/>
          <w14:ligatures w14:val="standardContextual"/>
        </w:rPr>
      </w:pPr>
      <w:r w:rsidRPr="00D52C1F">
        <w:rPr>
          <w:rFonts w:ascii="Times New Roman" w:eastAsia="Times New Roman" w:hAnsi="Times New Roman"/>
          <w:i/>
          <w:kern w:val="2"/>
          <w:sz w:val="16"/>
          <w:szCs w:val="16"/>
          <w:lang w:val="en-IN"/>
          <w14:ligatures w14:val="standardContextual"/>
        </w:rPr>
        <w:t xml:space="preserve">Xu, Q., Rao, L., &amp; Bu, J. (2019). A comparative study of auto-scaling in serverless computing platforms. </w:t>
      </w:r>
      <w:r w:rsidRPr="00D52C1F">
        <w:rPr>
          <w:rFonts w:ascii="Times New Roman" w:eastAsia="Times New Roman" w:hAnsi="Times New Roman"/>
          <w:i/>
          <w:iCs/>
          <w:kern w:val="2"/>
          <w:sz w:val="16"/>
          <w:szCs w:val="16"/>
          <w:lang w:val="en-IN"/>
          <w14:ligatures w14:val="standardContextual"/>
        </w:rPr>
        <w:t>International Journal of Cloud Applications and Computing, 9</w:t>
      </w:r>
      <w:r w:rsidRPr="00D52C1F">
        <w:rPr>
          <w:rFonts w:ascii="Times New Roman" w:eastAsia="Times New Roman" w:hAnsi="Times New Roman"/>
          <w:i/>
          <w:kern w:val="2"/>
          <w:sz w:val="16"/>
          <w:szCs w:val="16"/>
          <w:lang w:val="en-IN"/>
          <w14:ligatures w14:val="standardContextual"/>
        </w:rPr>
        <w:t>(2), 23–37.</w:t>
      </w:r>
    </w:p>
    <w:p w14:paraId="371F7B91" w14:textId="77777777" w:rsidR="00D52C1F" w:rsidRPr="00D52C1F" w:rsidRDefault="00D52C1F" w:rsidP="00D52C1F">
      <w:pPr>
        <w:pStyle w:val="ListParagraph"/>
        <w:numPr>
          <w:ilvl w:val="0"/>
          <w:numId w:val="18"/>
        </w:numPr>
        <w:spacing w:line="360" w:lineRule="auto"/>
        <w:rPr>
          <w:rFonts w:ascii="Times New Roman" w:eastAsia="Times New Roman" w:hAnsi="Times New Roman"/>
          <w:i/>
          <w:kern w:val="2"/>
          <w:sz w:val="16"/>
          <w:szCs w:val="16"/>
          <w:lang w:val="en-IN"/>
          <w14:ligatures w14:val="standardContextual"/>
        </w:rPr>
      </w:pPr>
      <w:r w:rsidRPr="00D52C1F">
        <w:rPr>
          <w:rFonts w:ascii="Times New Roman" w:eastAsia="Times New Roman" w:hAnsi="Times New Roman"/>
          <w:i/>
          <w:kern w:val="2"/>
          <w:sz w:val="16"/>
          <w:szCs w:val="16"/>
          <w:lang w:val="en-IN"/>
          <w14:ligatures w14:val="standardContextual"/>
        </w:rPr>
        <w:t xml:space="preserve">Zhao, X., Chen, Y., &amp; Li, Z. (2021). Hybrid predictive-reactive scaling for event-driven serverless applications. </w:t>
      </w:r>
      <w:r w:rsidRPr="00D52C1F">
        <w:rPr>
          <w:rFonts w:ascii="Times New Roman" w:eastAsia="Times New Roman" w:hAnsi="Times New Roman"/>
          <w:i/>
          <w:iCs/>
          <w:kern w:val="2"/>
          <w:sz w:val="16"/>
          <w:szCs w:val="16"/>
          <w:lang w:val="en-IN"/>
          <w14:ligatures w14:val="standardContextual"/>
        </w:rPr>
        <w:t>IEEE Transactions on Cloud Computing, 9</w:t>
      </w:r>
      <w:r w:rsidRPr="00D52C1F">
        <w:rPr>
          <w:rFonts w:ascii="Times New Roman" w:eastAsia="Times New Roman" w:hAnsi="Times New Roman"/>
          <w:i/>
          <w:kern w:val="2"/>
          <w:sz w:val="16"/>
          <w:szCs w:val="16"/>
          <w:lang w:val="en-IN"/>
          <w14:ligatures w14:val="standardContextual"/>
        </w:rPr>
        <w:t>(3), 1021–1033.</w:t>
      </w:r>
    </w:p>
    <w:p w14:paraId="4DD436DA" w14:textId="77777777" w:rsidR="00D52C1F" w:rsidRPr="00D52C1F" w:rsidRDefault="00D52C1F" w:rsidP="00D52C1F">
      <w:pPr>
        <w:pStyle w:val="ListParagraph"/>
        <w:numPr>
          <w:ilvl w:val="0"/>
          <w:numId w:val="18"/>
        </w:numPr>
        <w:spacing w:line="360" w:lineRule="auto"/>
        <w:rPr>
          <w:rFonts w:ascii="Times New Roman" w:eastAsia="Times New Roman" w:hAnsi="Times New Roman"/>
          <w:i/>
          <w:kern w:val="2"/>
          <w:sz w:val="16"/>
          <w:szCs w:val="16"/>
          <w:lang w:val="en-IN"/>
          <w14:ligatures w14:val="standardContextual"/>
        </w:rPr>
      </w:pPr>
      <w:r w:rsidRPr="00D52C1F">
        <w:rPr>
          <w:rFonts w:ascii="Times New Roman" w:eastAsia="Times New Roman" w:hAnsi="Times New Roman"/>
          <w:i/>
          <w:kern w:val="2"/>
          <w:sz w:val="16"/>
          <w:szCs w:val="16"/>
          <w:lang w:val="en-IN"/>
          <w14:ligatures w14:val="standardContextual"/>
        </w:rPr>
        <w:lastRenderedPageBreak/>
        <w:t xml:space="preserve">Hellerstein, J. L., </w:t>
      </w:r>
      <w:proofErr w:type="spellStart"/>
      <w:r w:rsidRPr="00D52C1F">
        <w:rPr>
          <w:rFonts w:ascii="Times New Roman" w:eastAsia="Times New Roman" w:hAnsi="Times New Roman"/>
          <w:i/>
          <w:kern w:val="2"/>
          <w:sz w:val="16"/>
          <w:szCs w:val="16"/>
          <w:lang w:val="en-IN"/>
          <w14:ligatures w14:val="standardContextual"/>
        </w:rPr>
        <w:t>Faleev</w:t>
      </w:r>
      <w:proofErr w:type="spellEnd"/>
      <w:r w:rsidRPr="00D52C1F">
        <w:rPr>
          <w:rFonts w:ascii="Times New Roman" w:eastAsia="Times New Roman" w:hAnsi="Times New Roman"/>
          <w:i/>
          <w:kern w:val="2"/>
          <w:sz w:val="16"/>
          <w:szCs w:val="16"/>
          <w:lang w:val="en-IN"/>
          <w14:ligatures w14:val="standardContextual"/>
        </w:rPr>
        <w:t xml:space="preserve">, O., &amp; Katz, R. (2017). Cold-start latency: Measurement and </w:t>
      </w:r>
      <w:proofErr w:type="spellStart"/>
      <w:r w:rsidRPr="00D52C1F">
        <w:rPr>
          <w:rFonts w:ascii="Times New Roman" w:eastAsia="Times New Roman" w:hAnsi="Times New Roman"/>
          <w:i/>
          <w:kern w:val="2"/>
          <w:sz w:val="16"/>
          <w:szCs w:val="16"/>
          <w:lang w:val="en-IN"/>
          <w14:ligatures w14:val="standardContextual"/>
        </w:rPr>
        <w:t>modeling</w:t>
      </w:r>
      <w:proofErr w:type="spellEnd"/>
      <w:r w:rsidRPr="00D52C1F">
        <w:rPr>
          <w:rFonts w:ascii="Times New Roman" w:eastAsia="Times New Roman" w:hAnsi="Times New Roman"/>
          <w:i/>
          <w:kern w:val="2"/>
          <w:sz w:val="16"/>
          <w:szCs w:val="16"/>
          <w:lang w:val="en-IN"/>
          <w14:ligatures w14:val="standardContextual"/>
        </w:rPr>
        <w:t xml:space="preserve"> in serverless computing. In </w:t>
      </w:r>
      <w:r w:rsidRPr="00D52C1F">
        <w:rPr>
          <w:rFonts w:ascii="Times New Roman" w:eastAsia="Times New Roman" w:hAnsi="Times New Roman"/>
          <w:i/>
          <w:iCs/>
          <w:kern w:val="2"/>
          <w:sz w:val="16"/>
          <w:szCs w:val="16"/>
          <w:lang w:val="en-IN"/>
          <w14:ligatures w14:val="standardContextual"/>
        </w:rPr>
        <w:t>Proceedings of the ACM Symposium on Cloud Computing</w:t>
      </w:r>
      <w:r w:rsidRPr="00D52C1F">
        <w:rPr>
          <w:rFonts w:ascii="Times New Roman" w:eastAsia="Times New Roman" w:hAnsi="Times New Roman"/>
          <w:i/>
          <w:kern w:val="2"/>
          <w:sz w:val="16"/>
          <w:szCs w:val="16"/>
          <w:lang w:val="en-IN"/>
          <w14:ligatures w14:val="standardContextual"/>
        </w:rPr>
        <w:t xml:space="preserve"> (pp. 41–53).</w:t>
      </w:r>
    </w:p>
    <w:p w14:paraId="3680B6FE" w14:textId="77777777" w:rsidR="00D52C1F" w:rsidRPr="00D52C1F" w:rsidRDefault="00D52C1F" w:rsidP="00D52C1F">
      <w:pPr>
        <w:spacing w:after="0" w:line="360" w:lineRule="auto"/>
        <w:contextualSpacing/>
        <w:jc w:val="both"/>
        <w:rPr>
          <w:rFonts w:ascii="Times New Roman" w:eastAsia="Times New Roman" w:hAnsi="Times New Roman" w:cs="Times New Roman"/>
          <w:i/>
          <w:kern w:val="2"/>
          <w:sz w:val="16"/>
          <w:szCs w:val="16"/>
          <w:lang w:val="en-IN"/>
          <w14:ligatures w14:val="standardContextual"/>
        </w:rPr>
      </w:pPr>
    </w:p>
    <w:sectPr w:rsidR="00D52C1F" w:rsidRPr="00D52C1F" w:rsidSect="000503AC">
      <w:headerReference w:type="default" r:id="rId15"/>
      <w:footerReference w:type="default" r:id="rId16"/>
      <w:type w:val="continuous"/>
      <w:pgSz w:w="11907" w:h="16839" w:code="9"/>
      <w:pgMar w:top="1987" w:right="1008" w:bottom="1008" w:left="1008" w:header="720" w:footer="720" w:gutter="0"/>
      <w:pgNumType w:start="3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11CB6" w14:textId="77777777" w:rsidR="000C30B7" w:rsidRDefault="000C30B7" w:rsidP="004B77D7">
      <w:pPr>
        <w:spacing w:after="0" w:line="240" w:lineRule="auto"/>
      </w:pPr>
      <w:r>
        <w:separator/>
      </w:r>
    </w:p>
  </w:endnote>
  <w:endnote w:type="continuationSeparator" w:id="0">
    <w:p w14:paraId="4C28676B" w14:textId="77777777" w:rsidR="000C30B7" w:rsidRDefault="000C30B7" w:rsidP="004B7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Nazanin">
    <w:altName w:val="Arial"/>
    <w:charset w:val="B2"/>
    <w:family w:val="auto"/>
    <w:pitch w:val="variable"/>
    <w:sig w:usb0="00002000" w:usb1="80000000" w:usb2="00000008" w:usb3="00000000" w:csb0="00000040" w:csb1="00000000"/>
  </w:font>
  <w:font w:name="Standout">
    <w:altName w:val="Times New Roman"/>
    <w:panose1 w:val="00000000000000000000"/>
    <w:charset w:val="00"/>
    <w:family w:val="auto"/>
    <w:notTrueType/>
    <w:pitch w:val="default"/>
    <w:sig w:usb0="00000003" w:usb1="00000000" w:usb2="00000000" w:usb3="00000000" w:csb0="00000001" w:csb1="00000000"/>
  </w:font>
  <w:font w:name="Yagut">
    <w:charset w:val="B2"/>
    <w:family w:val="auto"/>
    <w:pitch w:val="variable"/>
    <w:sig w:usb0="00002001"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plified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41" w:type="pct"/>
      <w:tblCellMar>
        <w:top w:w="72" w:type="dxa"/>
        <w:left w:w="115" w:type="dxa"/>
        <w:bottom w:w="72" w:type="dxa"/>
        <w:right w:w="115" w:type="dxa"/>
      </w:tblCellMar>
      <w:tblLook w:val="04A0" w:firstRow="1" w:lastRow="0" w:firstColumn="1" w:lastColumn="0" w:noHBand="0" w:noVBand="1"/>
    </w:tblPr>
    <w:tblGrid>
      <w:gridCol w:w="899"/>
      <w:gridCol w:w="9073"/>
    </w:tblGrid>
    <w:tr w:rsidR="00B325F9" w:rsidRPr="00BC0478" w14:paraId="60830DF8" w14:textId="77777777" w:rsidTr="006D67AA">
      <w:trPr>
        <w:trHeight w:val="188"/>
      </w:trPr>
      <w:tc>
        <w:tcPr>
          <w:tcW w:w="451" w:type="pct"/>
          <w:tcBorders>
            <w:top w:val="single" w:sz="4" w:space="0" w:color="943634"/>
          </w:tcBorders>
          <w:shd w:val="clear" w:color="auto" w:fill="943634"/>
        </w:tcPr>
        <w:p w14:paraId="717C24DB" w14:textId="77777777" w:rsidR="00B325F9" w:rsidRPr="009B45CE" w:rsidRDefault="00B325F9" w:rsidP="00B325F9">
          <w:pPr>
            <w:spacing w:after="0" w:line="240" w:lineRule="auto"/>
            <w:jc w:val="right"/>
            <w:rPr>
              <w:rFonts w:ascii="Times New Roman" w:hAnsi="Times New Roman" w:cs="Times New Roman"/>
              <w:bCs/>
              <w:color w:val="FFFFFF" w:themeColor="background1"/>
              <w:sz w:val="20"/>
              <w:szCs w:val="20"/>
            </w:rPr>
          </w:pPr>
          <w:r w:rsidRPr="009B45CE">
            <w:rPr>
              <w:rFonts w:ascii="Times New Roman" w:hAnsi="Times New Roman" w:cs="Times New Roman"/>
              <w:bCs/>
              <w:color w:val="FFFFFF" w:themeColor="background1"/>
              <w:sz w:val="20"/>
              <w:szCs w:val="20"/>
            </w:rPr>
            <w:fldChar w:fldCharType="begin"/>
          </w:r>
          <w:r w:rsidRPr="009B45CE">
            <w:rPr>
              <w:rFonts w:ascii="Times New Roman" w:hAnsi="Times New Roman" w:cs="Times New Roman"/>
              <w:bCs/>
              <w:color w:val="FFFFFF" w:themeColor="background1"/>
              <w:sz w:val="20"/>
              <w:szCs w:val="20"/>
            </w:rPr>
            <w:instrText xml:space="preserve"> PAGE   \* MERGEFORMAT </w:instrText>
          </w:r>
          <w:r w:rsidRPr="009B45CE">
            <w:rPr>
              <w:rFonts w:ascii="Times New Roman" w:hAnsi="Times New Roman" w:cs="Times New Roman"/>
              <w:bCs/>
              <w:color w:val="FFFFFF" w:themeColor="background1"/>
              <w:sz w:val="20"/>
              <w:szCs w:val="20"/>
            </w:rPr>
            <w:fldChar w:fldCharType="separate"/>
          </w:r>
          <w:r w:rsidR="002F1ABA">
            <w:rPr>
              <w:rFonts w:ascii="Times New Roman" w:hAnsi="Times New Roman" w:cs="Times New Roman"/>
              <w:bCs/>
              <w:noProof/>
              <w:color w:val="FFFFFF" w:themeColor="background1"/>
              <w:sz w:val="20"/>
              <w:szCs w:val="20"/>
            </w:rPr>
            <w:t>84</w:t>
          </w:r>
          <w:r w:rsidRPr="009B45CE">
            <w:rPr>
              <w:rFonts w:ascii="Times New Roman" w:hAnsi="Times New Roman" w:cs="Times New Roman"/>
              <w:bCs/>
              <w:color w:val="FFFFFF" w:themeColor="background1"/>
              <w:sz w:val="20"/>
              <w:szCs w:val="20"/>
            </w:rPr>
            <w:fldChar w:fldCharType="end"/>
          </w:r>
        </w:p>
      </w:tc>
      <w:tc>
        <w:tcPr>
          <w:tcW w:w="4549" w:type="pct"/>
          <w:tcBorders>
            <w:top w:val="single" w:sz="4" w:space="0" w:color="auto"/>
          </w:tcBorders>
        </w:tcPr>
        <w:p w14:paraId="429EC89D" w14:textId="77777777" w:rsidR="00B325F9" w:rsidRPr="00BC0478" w:rsidRDefault="00B325F9" w:rsidP="00B325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w:t>
          </w:r>
          <w:r w:rsidRPr="00BC0478">
            <w:rPr>
              <w:rFonts w:ascii="Times New Roman" w:hAnsi="Times New Roman" w:cs="Times New Roman"/>
              <w:sz w:val="20"/>
              <w:szCs w:val="20"/>
            </w:rPr>
            <w:t>ttribution-</w:t>
          </w:r>
          <w:proofErr w:type="spellStart"/>
          <w:r w:rsidRPr="00BC0478">
            <w:rPr>
              <w:rFonts w:ascii="Times New Roman" w:hAnsi="Times New Roman" w:cs="Times New Roman"/>
              <w:sz w:val="20"/>
              <w:szCs w:val="20"/>
            </w:rPr>
            <w:t>NonCommercial</w:t>
          </w:r>
          <w:proofErr w:type="spellEnd"/>
          <w:r w:rsidRPr="00BC0478">
            <w:rPr>
              <w:rFonts w:ascii="Times New Roman" w:hAnsi="Times New Roman" w:cs="Times New Roman"/>
              <w:sz w:val="20"/>
              <w:szCs w:val="20"/>
            </w:rPr>
            <w:t>-</w:t>
          </w:r>
          <w:proofErr w:type="spellStart"/>
          <w:r w:rsidRPr="00BC0478">
            <w:rPr>
              <w:rFonts w:ascii="Times New Roman" w:hAnsi="Times New Roman" w:cs="Times New Roman"/>
              <w:sz w:val="20"/>
              <w:szCs w:val="20"/>
            </w:rPr>
            <w:t>NoDerivatives</w:t>
          </w:r>
          <w:proofErr w:type="spellEnd"/>
          <w:r w:rsidRPr="00BC0478">
            <w:rPr>
              <w:rFonts w:ascii="Times New Roman" w:hAnsi="Times New Roman" w:cs="Times New Roman"/>
              <w:sz w:val="20"/>
              <w:szCs w:val="20"/>
            </w:rPr>
            <w:t xml:space="preserve"> 4.0 International (CC BY-NC-ND 4.0)</w:t>
          </w:r>
        </w:p>
      </w:tc>
    </w:tr>
  </w:tbl>
  <w:p w14:paraId="514D581A" w14:textId="77777777" w:rsidR="00B325F9" w:rsidRDefault="00B325F9" w:rsidP="00B32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7B30F" w14:textId="77777777" w:rsidR="000C30B7" w:rsidRDefault="000C30B7" w:rsidP="004B77D7">
      <w:pPr>
        <w:spacing w:after="0" w:line="240" w:lineRule="auto"/>
      </w:pPr>
      <w:r>
        <w:separator/>
      </w:r>
    </w:p>
  </w:footnote>
  <w:footnote w:type="continuationSeparator" w:id="0">
    <w:p w14:paraId="29541034" w14:textId="77777777" w:rsidR="000C30B7" w:rsidRDefault="000C30B7" w:rsidP="004B7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5600" w14:textId="573B1790" w:rsidR="00B325F9" w:rsidRDefault="00B325F9">
    <w:pPr>
      <w:pStyle w:val="Header"/>
    </w:pPr>
    <w:r>
      <w:rPr>
        <w:noProof/>
        <w:lang w:val="en-IN" w:eastAsia="en-IN"/>
      </w:rPr>
      <mc:AlternateContent>
        <mc:Choice Requires="wps">
          <w:drawing>
            <wp:anchor distT="0" distB="0" distL="114300" distR="114300" simplePos="0" relativeHeight="251659264" behindDoc="0" locked="0" layoutInCell="1" allowOverlap="1" wp14:anchorId="1103C3E9" wp14:editId="51618197">
              <wp:simplePos x="0" y="0"/>
              <wp:positionH relativeFrom="margin">
                <wp:align>left</wp:align>
              </wp:positionH>
              <wp:positionV relativeFrom="paragraph">
                <wp:posOffset>0</wp:posOffset>
              </wp:positionV>
              <wp:extent cx="6689271" cy="611505"/>
              <wp:effectExtent l="0" t="0" r="0" b="0"/>
              <wp:wrapNone/>
              <wp:docPr id="1495525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9271" cy="611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CFB7F" w14:textId="77777777" w:rsidR="00B325F9" w:rsidRPr="0051410E" w:rsidRDefault="00B325F9" w:rsidP="00B325F9">
                          <w:pPr>
                            <w:spacing w:after="0" w:line="240" w:lineRule="auto"/>
                            <w:rPr>
                              <w:rFonts w:ascii="Times New Roman" w:hAnsi="Times New Roman" w:cs="Times New Roman"/>
                              <w:b/>
                              <w:bCs/>
                              <w:sz w:val="24"/>
                            </w:rPr>
                          </w:pPr>
                          <w:r w:rsidRPr="0051410E">
                            <w:rPr>
                              <w:rFonts w:ascii="Times New Roman" w:hAnsi="Times New Roman" w:cs="Times New Roman"/>
                              <w:b/>
                              <w:bCs/>
                              <w:sz w:val="24"/>
                            </w:rPr>
                            <w:t>International Journal of Advanced Research in Computer Science and Engineering (IJARCSE)</w:t>
                          </w:r>
                        </w:p>
                        <w:p w14:paraId="2B68F601" w14:textId="77777777" w:rsidR="00B325F9" w:rsidRPr="004F324C" w:rsidRDefault="00B325F9" w:rsidP="00B325F9">
                          <w:pPr>
                            <w:spacing w:after="0" w:line="240" w:lineRule="auto"/>
                            <w:rPr>
                              <w:rFonts w:ascii="Times New Roman" w:hAnsi="Times New Roman" w:cs="Times New Roman"/>
                              <w:sz w:val="24"/>
                              <w:szCs w:val="24"/>
                              <w:shd w:val="clear" w:color="auto" w:fill="FFFFFF"/>
                            </w:rPr>
                          </w:pPr>
                          <w:r w:rsidRPr="004F324C">
                            <w:rPr>
                              <w:rFonts w:ascii="Times New Roman" w:hAnsi="Times New Roman" w:cs="Times New Roman"/>
                              <w:sz w:val="24"/>
                              <w:szCs w:val="24"/>
                              <w:shd w:val="clear" w:color="auto" w:fill="FFFFFF"/>
                            </w:rPr>
                            <w:t xml:space="preserve">ISSN (Online): </w:t>
                          </w:r>
                          <w:r w:rsidRPr="00FD6961">
                            <w:rPr>
                              <w:rFonts w:ascii="Times New Roman" w:hAnsi="Times New Roman" w:cs="Times New Roman"/>
                              <w:sz w:val="24"/>
                              <w:szCs w:val="24"/>
                              <w:shd w:val="clear" w:color="auto" w:fill="FFFFFF"/>
                            </w:rPr>
                            <w:t>request pending</w:t>
                          </w:r>
                        </w:p>
                        <w:p w14:paraId="74B2470C" w14:textId="7E38B35A" w:rsidR="00B325F9" w:rsidRPr="004F324C" w:rsidRDefault="00B325F9" w:rsidP="00B325F9">
                          <w:pPr>
                            <w:spacing w:after="0" w:line="240" w:lineRule="auto"/>
                            <w:rPr>
                              <w:rFonts w:ascii="Times New Roman" w:hAnsi="Times New Roman" w:cs="Times New Roman"/>
                              <w:sz w:val="24"/>
                              <w:szCs w:val="24"/>
                            </w:rPr>
                          </w:pPr>
                          <w:r w:rsidRPr="004F324C">
                            <w:rPr>
                              <w:rFonts w:ascii="Times New Roman" w:hAnsi="Times New Roman" w:cs="Times New Roman"/>
                              <w:sz w:val="24"/>
                              <w:szCs w:val="24"/>
                              <w:shd w:val="clear" w:color="auto" w:fill="FFFFFF"/>
                            </w:rPr>
                            <w:t>Volume-</w:t>
                          </w:r>
                          <w:r>
                            <w:rPr>
                              <w:rFonts w:ascii="Times New Roman" w:hAnsi="Times New Roman" w:cs="Times New Roman"/>
                              <w:sz w:val="24"/>
                              <w:szCs w:val="24"/>
                              <w:shd w:val="clear" w:color="auto" w:fill="FFFFFF"/>
                            </w:rPr>
                            <w:t>1</w:t>
                          </w:r>
                          <w:r w:rsidRPr="004F324C">
                            <w:rPr>
                              <w:rFonts w:ascii="Times New Roman" w:hAnsi="Times New Roman" w:cs="Times New Roman"/>
                              <w:sz w:val="24"/>
                              <w:szCs w:val="24"/>
                              <w:shd w:val="clear" w:color="auto" w:fill="FFFFFF"/>
                            </w:rPr>
                            <w:t xml:space="preserve"> Issue</w:t>
                          </w:r>
                          <w:r w:rsidR="000503AC">
                            <w:rPr>
                              <w:rFonts w:ascii="Times New Roman" w:hAnsi="Times New Roman" w:cs="Times New Roman"/>
                              <w:sz w:val="24"/>
                              <w:szCs w:val="24"/>
                              <w:shd w:val="clear" w:color="auto" w:fill="FFFFFF"/>
                            </w:rPr>
                            <w:t xml:space="preserve"> 3</w:t>
                          </w:r>
                          <w:r w:rsidRPr="004F324C">
                            <w:rPr>
                              <w:rFonts w:ascii="Times New Roman" w:hAnsi="Times New Roman" w:cs="Times New Roman"/>
                              <w:sz w:val="24"/>
                              <w:szCs w:val="24"/>
                              <w:shd w:val="clear" w:color="auto" w:fill="FFFFFF"/>
                            </w:rPr>
                            <w:t xml:space="preserve"> || </w:t>
                          </w:r>
                          <w:r w:rsidR="000503AC">
                            <w:rPr>
                              <w:rFonts w:ascii="Times New Roman" w:hAnsi="Times New Roman" w:cs="Times New Roman"/>
                              <w:sz w:val="24"/>
                              <w:szCs w:val="24"/>
                              <w:shd w:val="clear" w:color="auto" w:fill="FFFFFF"/>
                            </w:rPr>
                            <w:t>September</w:t>
                          </w:r>
                          <w:r>
                            <w:rPr>
                              <w:rFonts w:ascii="Times New Roman" w:hAnsi="Times New Roman" w:cs="Times New Roman"/>
                              <w:sz w:val="24"/>
                              <w:szCs w:val="24"/>
                              <w:shd w:val="clear" w:color="auto" w:fill="FFFFFF"/>
                            </w:rPr>
                            <w:t xml:space="preserve"> 2025</w:t>
                          </w:r>
                          <w:r w:rsidRPr="004F324C">
                            <w:rPr>
                              <w:rFonts w:ascii="Times New Roman" w:hAnsi="Times New Roman" w:cs="Times New Roman"/>
                              <w:sz w:val="24"/>
                              <w:szCs w:val="24"/>
                              <w:shd w:val="clear" w:color="auto" w:fill="FFFFFF"/>
                            </w:rPr>
                            <w:t xml:space="preserve"> || PP. </w:t>
                          </w:r>
                          <w:r w:rsidR="000503AC">
                            <w:rPr>
                              <w:rFonts w:ascii="Times New Roman" w:hAnsi="Times New Roman" w:cs="Times New Roman"/>
                              <w:sz w:val="24"/>
                              <w:szCs w:val="24"/>
                              <w:shd w:val="clear" w:color="auto" w:fill="FFFFFF"/>
                            </w:rPr>
                            <w:t>35</w:t>
                          </w:r>
                          <w:r>
                            <w:rPr>
                              <w:rFonts w:ascii="Times New Roman" w:hAnsi="Times New Roman" w:cs="Times New Roman"/>
                              <w:sz w:val="24"/>
                              <w:szCs w:val="24"/>
                              <w:shd w:val="clear" w:color="auto" w:fill="FFFFFF"/>
                            </w:rPr>
                            <w:t>-</w:t>
                          </w:r>
                          <w:r w:rsidR="000503AC">
                            <w:rPr>
                              <w:rFonts w:ascii="Times New Roman" w:hAnsi="Times New Roman" w:cs="Times New Roman"/>
                              <w:sz w:val="24"/>
                              <w:szCs w:val="24"/>
                              <w:shd w:val="clear" w:color="auto" w:fill="FFFFFF"/>
                            </w:rPr>
                            <w:t>42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03C3E9" id="_x0000_t202" coordsize="21600,21600" o:spt="202" path="m,l,21600r21600,l21600,xe">
              <v:stroke joinstyle="miter"/>
              <v:path gradientshapeok="t" o:connecttype="rect"/>
            </v:shapetype>
            <v:shape id="Text Box 2" o:spid="_x0000_s1026" type="#_x0000_t202" style="position:absolute;margin-left:0;margin-top:0;width:526.7pt;height:48.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" stroked="f">
              <v:textbox>
                <w:txbxContent>
                  <w:p w14:paraId="129CFB7F" w14:textId="77777777" w:rsidR="00B325F9" w:rsidRPr="0051410E" w:rsidRDefault="00B325F9" w:rsidP="00B325F9">
                    <w:pPr>
                      <w:spacing w:after="0" w:line="240" w:lineRule="auto"/>
                      <w:rPr>
                        <w:rFonts w:ascii="Times New Roman" w:hAnsi="Times New Roman" w:cs="Times New Roman"/>
                        <w:b/>
                        <w:bCs/>
                        <w:sz w:val="24"/>
                      </w:rPr>
                    </w:pPr>
                    <w:r w:rsidRPr="0051410E">
                      <w:rPr>
                        <w:rFonts w:ascii="Times New Roman" w:hAnsi="Times New Roman" w:cs="Times New Roman"/>
                        <w:b/>
                        <w:bCs/>
                        <w:sz w:val="24"/>
                      </w:rPr>
                      <w:t>International Journal of Advanced Research in Computer Science and Engineering (IJARCSE)</w:t>
                    </w:r>
                  </w:p>
                  <w:p w14:paraId="2B68F601" w14:textId="77777777" w:rsidR="00B325F9" w:rsidRPr="004F324C" w:rsidRDefault="00B325F9" w:rsidP="00B325F9">
                    <w:pPr>
                      <w:spacing w:after="0" w:line="240" w:lineRule="auto"/>
                      <w:rPr>
                        <w:rFonts w:ascii="Times New Roman" w:hAnsi="Times New Roman" w:cs="Times New Roman"/>
                        <w:sz w:val="24"/>
                        <w:szCs w:val="24"/>
                        <w:shd w:val="clear" w:color="auto" w:fill="FFFFFF"/>
                      </w:rPr>
                    </w:pPr>
                    <w:r w:rsidRPr="004F324C">
                      <w:rPr>
                        <w:rFonts w:ascii="Times New Roman" w:hAnsi="Times New Roman" w:cs="Times New Roman"/>
                        <w:sz w:val="24"/>
                        <w:szCs w:val="24"/>
                        <w:shd w:val="clear" w:color="auto" w:fill="FFFFFF"/>
                      </w:rPr>
                      <w:t xml:space="preserve">ISSN (Online): </w:t>
                    </w:r>
                    <w:r w:rsidRPr="00FD6961">
                      <w:rPr>
                        <w:rFonts w:ascii="Times New Roman" w:hAnsi="Times New Roman" w:cs="Times New Roman"/>
                        <w:sz w:val="24"/>
                        <w:szCs w:val="24"/>
                        <w:shd w:val="clear" w:color="auto" w:fill="FFFFFF"/>
                      </w:rPr>
                      <w:t>request pending</w:t>
                    </w:r>
                  </w:p>
                  <w:p w14:paraId="74B2470C" w14:textId="7E38B35A" w:rsidR="00B325F9" w:rsidRPr="004F324C" w:rsidRDefault="00B325F9" w:rsidP="00B325F9">
                    <w:pPr>
                      <w:spacing w:after="0" w:line="240" w:lineRule="auto"/>
                      <w:rPr>
                        <w:rFonts w:ascii="Times New Roman" w:hAnsi="Times New Roman" w:cs="Times New Roman"/>
                        <w:sz w:val="24"/>
                        <w:szCs w:val="24"/>
                      </w:rPr>
                    </w:pPr>
                    <w:r w:rsidRPr="004F324C">
                      <w:rPr>
                        <w:rFonts w:ascii="Times New Roman" w:hAnsi="Times New Roman" w:cs="Times New Roman"/>
                        <w:sz w:val="24"/>
                        <w:szCs w:val="24"/>
                        <w:shd w:val="clear" w:color="auto" w:fill="FFFFFF"/>
                      </w:rPr>
                      <w:t>Volume-</w:t>
                    </w:r>
                    <w:r>
                      <w:rPr>
                        <w:rFonts w:ascii="Times New Roman" w:hAnsi="Times New Roman" w:cs="Times New Roman"/>
                        <w:sz w:val="24"/>
                        <w:szCs w:val="24"/>
                        <w:shd w:val="clear" w:color="auto" w:fill="FFFFFF"/>
                      </w:rPr>
                      <w:t>1</w:t>
                    </w:r>
                    <w:r w:rsidRPr="004F324C">
                      <w:rPr>
                        <w:rFonts w:ascii="Times New Roman" w:hAnsi="Times New Roman" w:cs="Times New Roman"/>
                        <w:sz w:val="24"/>
                        <w:szCs w:val="24"/>
                        <w:shd w:val="clear" w:color="auto" w:fill="FFFFFF"/>
                      </w:rPr>
                      <w:t xml:space="preserve"> Issue</w:t>
                    </w:r>
                    <w:r w:rsidR="000503AC">
                      <w:rPr>
                        <w:rFonts w:ascii="Times New Roman" w:hAnsi="Times New Roman" w:cs="Times New Roman"/>
                        <w:sz w:val="24"/>
                        <w:szCs w:val="24"/>
                        <w:shd w:val="clear" w:color="auto" w:fill="FFFFFF"/>
                      </w:rPr>
                      <w:t xml:space="preserve"> 3</w:t>
                    </w:r>
                    <w:r w:rsidRPr="004F324C">
                      <w:rPr>
                        <w:rFonts w:ascii="Times New Roman" w:hAnsi="Times New Roman" w:cs="Times New Roman"/>
                        <w:sz w:val="24"/>
                        <w:szCs w:val="24"/>
                        <w:shd w:val="clear" w:color="auto" w:fill="FFFFFF"/>
                      </w:rPr>
                      <w:t xml:space="preserve"> || </w:t>
                    </w:r>
                    <w:r w:rsidR="000503AC">
                      <w:rPr>
                        <w:rFonts w:ascii="Times New Roman" w:hAnsi="Times New Roman" w:cs="Times New Roman"/>
                        <w:sz w:val="24"/>
                        <w:szCs w:val="24"/>
                        <w:shd w:val="clear" w:color="auto" w:fill="FFFFFF"/>
                      </w:rPr>
                      <w:t>September</w:t>
                    </w:r>
                    <w:r>
                      <w:rPr>
                        <w:rFonts w:ascii="Times New Roman" w:hAnsi="Times New Roman" w:cs="Times New Roman"/>
                        <w:sz w:val="24"/>
                        <w:szCs w:val="24"/>
                        <w:shd w:val="clear" w:color="auto" w:fill="FFFFFF"/>
                      </w:rPr>
                      <w:t xml:space="preserve"> 2025</w:t>
                    </w:r>
                    <w:r w:rsidRPr="004F324C">
                      <w:rPr>
                        <w:rFonts w:ascii="Times New Roman" w:hAnsi="Times New Roman" w:cs="Times New Roman"/>
                        <w:sz w:val="24"/>
                        <w:szCs w:val="24"/>
                        <w:shd w:val="clear" w:color="auto" w:fill="FFFFFF"/>
                      </w:rPr>
                      <w:t xml:space="preserve"> || PP. </w:t>
                    </w:r>
                    <w:r w:rsidR="000503AC">
                      <w:rPr>
                        <w:rFonts w:ascii="Times New Roman" w:hAnsi="Times New Roman" w:cs="Times New Roman"/>
                        <w:sz w:val="24"/>
                        <w:szCs w:val="24"/>
                        <w:shd w:val="clear" w:color="auto" w:fill="FFFFFF"/>
                      </w:rPr>
                      <w:t>35</w:t>
                    </w:r>
                    <w:r>
                      <w:rPr>
                        <w:rFonts w:ascii="Times New Roman" w:hAnsi="Times New Roman" w:cs="Times New Roman"/>
                        <w:sz w:val="24"/>
                        <w:szCs w:val="24"/>
                        <w:shd w:val="clear" w:color="auto" w:fill="FFFFFF"/>
                      </w:rPr>
                      <w:t>-</w:t>
                    </w:r>
                    <w:r w:rsidR="000503AC">
                      <w:rPr>
                        <w:rFonts w:ascii="Times New Roman" w:hAnsi="Times New Roman" w:cs="Times New Roman"/>
                        <w:sz w:val="24"/>
                        <w:szCs w:val="24"/>
                        <w:shd w:val="clear" w:color="auto" w:fill="FFFFFF"/>
                      </w:rPr>
                      <w:t>42</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C3568"/>
    <w:multiLevelType w:val="hybridMultilevel"/>
    <w:tmpl w:val="4D4263AE"/>
    <w:styleLink w:val="Numbered"/>
    <w:lvl w:ilvl="0" w:tplc="700614D8">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404BFE">
      <w:start w:val="1"/>
      <w:numFmt w:val="decimal"/>
      <w:lvlText w:val="%2."/>
      <w:lvlJc w:val="left"/>
      <w:pPr>
        <w:ind w:left="940" w:hanging="500"/>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521D32">
      <w:start w:val="1"/>
      <w:numFmt w:val="decimal"/>
      <w:lvlText w:val="%3."/>
      <w:lvlJc w:val="left"/>
      <w:pPr>
        <w:ind w:left="1160" w:hanging="500"/>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26C23C">
      <w:start w:val="1"/>
      <w:numFmt w:val="decimal"/>
      <w:lvlText w:val="%4."/>
      <w:lvlJc w:val="left"/>
      <w:pPr>
        <w:ind w:left="1380" w:hanging="500"/>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2CE1BA">
      <w:start w:val="1"/>
      <w:numFmt w:val="decimal"/>
      <w:lvlText w:val="%5."/>
      <w:lvlJc w:val="left"/>
      <w:pPr>
        <w:ind w:left="1600" w:hanging="500"/>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2423B0">
      <w:start w:val="1"/>
      <w:numFmt w:val="decimal"/>
      <w:lvlText w:val="%6."/>
      <w:lvlJc w:val="left"/>
      <w:pPr>
        <w:ind w:left="1820" w:hanging="500"/>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765190">
      <w:start w:val="1"/>
      <w:numFmt w:val="decimal"/>
      <w:lvlText w:val="%7."/>
      <w:lvlJc w:val="left"/>
      <w:pPr>
        <w:ind w:left="2040" w:hanging="500"/>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1EFCF0">
      <w:start w:val="1"/>
      <w:numFmt w:val="decimal"/>
      <w:lvlText w:val="%8."/>
      <w:lvlJc w:val="left"/>
      <w:pPr>
        <w:ind w:left="2260" w:hanging="500"/>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54C4E4">
      <w:start w:val="1"/>
      <w:numFmt w:val="decimal"/>
      <w:lvlText w:val="%9."/>
      <w:lvlJc w:val="left"/>
      <w:pPr>
        <w:ind w:left="2480" w:hanging="500"/>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CBE15FA"/>
    <w:multiLevelType w:val="multilevel"/>
    <w:tmpl w:val="BA9C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6501E"/>
    <w:multiLevelType w:val="multilevel"/>
    <w:tmpl w:val="B412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656D1"/>
    <w:multiLevelType w:val="multilevel"/>
    <w:tmpl w:val="B1BC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A7AD0"/>
    <w:multiLevelType w:val="hybridMultilevel"/>
    <w:tmpl w:val="81425B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131E42"/>
    <w:multiLevelType w:val="multilevel"/>
    <w:tmpl w:val="1A160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B86C9A"/>
    <w:multiLevelType w:val="multilevel"/>
    <w:tmpl w:val="58B0CD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163869"/>
    <w:multiLevelType w:val="multilevel"/>
    <w:tmpl w:val="CA7E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093878"/>
    <w:multiLevelType w:val="multilevel"/>
    <w:tmpl w:val="21F8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F7A27"/>
    <w:multiLevelType w:val="hybridMultilevel"/>
    <w:tmpl w:val="0DD042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4245F83"/>
    <w:multiLevelType w:val="multilevel"/>
    <w:tmpl w:val="F468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9124D1"/>
    <w:multiLevelType w:val="multilevel"/>
    <w:tmpl w:val="1E8C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1F342F"/>
    <w:multiLevelType w:val="multilevel"/>
    <w:tmpl w:val="6C58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34145F"/>
    <w:multiLevelType w:val="multilevel"/>
    <w:tmpl w:val="5E44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526CD6"/>
    <w:multiLevelType w:val="multilevel"/>
    <w:tmpl w:val="1D9EB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7148A2"/>
    <w:multiLevelType w:val="multilevel"/>
    <w:tmpl w:val="4DC8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F8216D"/>
    <w:multiLevelType w:val="multilevel"/>
    <w:tmpl w:val="F090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5A5FC4"/>
    <w:multiLevelType w:val="multilevel"/>
    <w:tmpl w:val="68FA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4403125">
    <w:abstractNumId w:val="0"/>
  </w:num>
  <w:num w:numId="2" w16cid:durableId="1985347807">
    <w:abstractNumId w:val="9"/>
  </w:num>
  <w:num w:numId="3" w16cid:durableId="2003120454">
    <w:abstractNumId w:val="17"/>
  </w:num>
  <w:num w:numId="4" w16cid:durableId="475149561">
    <w:abstractNumId w:val="13"/>
  </w:num>
  <w:num w:numId="5" w16cid:durableId="1608584091">
    <w:abstractNumId w:val="3"/>
  </w:num>
  <w:num w:numId="6" w16cid:durableId="1289434732">
    <w:abstractNumId w:val="8"/>
  </w:num>
  <w:num w:numId="7" w16cid:durableId="958609049">
    <w:abstractNumId w:val="12"/>
  </w:num>
  <w:num w:numId="8" w16cid:durableId="795216099">
    <w:abstractNumId w:val="1"/>
  </w:num>
  <w:num w:numId="9" w16cid:durableId="122699993">
    <w:abstractNumId w:val="2"/>
  </w:num>
  <w:num w:numId="10" w16cid:durableId="135873743">
    <w:abstractNumId w:val="7"/>
  </w:num>
  <w:num w:numId="11" w16cid:durableId="1905722148">
    <w:abstractNumId w:val="14"/>
  </w:num>
  <w:num w:numId="12" w16cid:durableId="1490170238">
    <w:abstractNumId w:val="6"/>
  </w:num>
  <w:num w:numId="13" w16cid:durableId="1392263895">
    <w:abstractNumId w:val="15"/>
  </w:num>
  <w:num w:numId="14" w16cid:durableId="1382367080">
    <w:abstractNumId w:val="16"/>
  </w:num>
  <w:num w:numId="15" w16cid:durableId="1398015583">
    <w:abstractNumId w:val="10"/>
  </w:num>
  <w:num w:numId="16" w16cid:durableId="1389499056">
    <w:abstractNumId w:val="11"/>
  </w:num>
  <w:num w:numId="17" w16cid:durableId="1312520234">
    <w:abstractNumId w:val="5"/>
  </w:num>
  <w:num w:numId="18" w16cid:durableId="14124307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CA" w:vendorID="64" w:dllVersion="4096" w:nlCheck="1" w:checkStyle="0"/>
  <w:activeWritingStyle w:appName="MSWord" w:lang="en-IN" w:vendorID="64" w:dllVersion="6" w:nlCheck="1" w:checkStyle="1"/>
  <w:activeWritingStyle w:appName="MSWord" w:lang="en-GB" w:vendorID="64" w:dllVersion="4096"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K0NDIwNzM1tLQwMjBS0lEKTi0uzszPAykwMqsFADFVI3gtAAAA"/>
  </w:docVars>
  <w:rsids>
    <w:rsidRoot w:val="004B77D7"/>
    <w:rsid w:val="0000049E"/>
    <w:rsid w:val="00000651"/>
    <w:rsid w:val="00000723"/>
    <w:rsid w:val="00000D58"/>
    <w:rsid w:val="00000E02"/>
    <w:rsid w:val="00000E96"/>
    <w:rsid w:val="00000F54"/>
    <w:rsid w:val="00001452"/>
    <w:rsid w:val="000016CC"/>
    <w:rsid w:val="00001D1C"/>
    <w:rsid w:val="00002583"/>
    <w:rsid w:val="00002A8B"/>
    <w:rsid w:val="00002E9B"/>
    <w:rsid w:val="0000314B"/>
    <w:rsid w:val="0000340C"/>
    <w:rsid w:val="000035C5"/>
    <w:rsid w:val="00004252"/>
    <w:rsid w:val="0000525B"/>
    <w:rsid w:val="00005765"/>
    <w:rsid w:val="00006C3B"/>
    <w:rsid w:val="0000724B"/>
    <w:rsid w:val="000072D9"/>
    <w:rsid w:val="0001031E"/>
    <w:rsid w:val="000108B4"/>
    <w:rsid w:val="00010940"/>
    <w:rsid w:val="00011781"/>
    <w:rsid w:val="00011F38"/>
    <w:rsid w:val="00012524"/>
    <w:rsid w:val="00012B66"/>
    <w:rsid w:val="00012C73"/>
    <w:rsid w:val="000131EA"/>
    <w:rsid w:val="00013952"/>
    <w:rsid w:val="00013DCB"/>
    <w:rsid w:val="00014582"/>
    <w:rsid w:val="000145CC"/>
    <w:rsid w:val="00014D0F"/>
    <w:rsid w:val="00014F30"/>
    <w:rsid w:val="000155DD"/>
    <w:rsid w:val="00016390"/>
    <w:rsid w:val="0001649C"/>
    <w:rsid w:val="00016511"/>
    <w:rsid w:val="000167EA"/>
    <w:rsid w:val="000168D4"/>
    <w:rsid w:val="00017752"/>
    <w:rsid w:val="0001781E"/>
    <w:rsid w:val="00017869"/>
    <w:rsid w:val="00020DF6"/>
    <w:rsid w:val="00021D78"/>
    <w:rsid w:val="00021E1E"/>
    <w:rsid w:val="00021E8A"/>
    <w:rsid w:val="00022F63"/>
    <w:rsid w:val="00023902"/>
    <w:rsid w:val="00023903"/>
    <w:rsid w:val="000239A1"/>
    <w:rsid w:val="00023D94"/>
    <w:rsid w:val="000244C1"/>
    <w:rsid w:val="0002488B"/>
    <w:rsid w:val="0002489A"/>
    <w:rsid w:val="00024CAF"/>
    <w:rsid w:val="00025751"/>
    <w:rsid w:val="000264C5"/>
    <w:rsid w:val="000265DD"/>
    <w:rsid w:val="00026647"/>
    <w:rsid w:val="00026929"/>
    <w:rsid w:val="000269B8"/>
    <w:rsid w:val="00026BB4"/>
    <w:rsid w:val="0002761F"/>
    <w:rsid w:val="00027BC5"/>
    <w:rsid w:val="000309B1"/>
    <w:rsid w:val="00030FD1"/>
    <w:rsid w:val="000312EF"/>
    <w:rsid w:val="000318F7"/>
    <w:rsid w:val="00031B65"/>
    <w:rsid w:val="00031FE4"/>
    <w:rsid w:val="000324AB"/>
    <w:rsid w:val="00032665"/>
    <w:rsid w:val="00032DA4"/>
    <w:rsid w:val="00033F0B"/>
    <w:rsid w:val="000343A4"/>
    <w:rsid w:val="00035320"/>
    <w:rsid w:val="00035419"/>
    <w:rsid w:val="00035731"/>
    <w:rsid w:val="000361E9"/>
    <w:rsid w:val="00036A4B"/>
    <w:rsid w:val="00036D6E"/>
    <w:rsid w:val="000370EC"/>
    <w:rsid w:val="000405DE"/>
    <w:rsid w:val="00040E26"/>
    <w:rsid w:val="000410E9"/>
    <w:rsid w:val="0004186B"/>
    <w:rsid w:val="00041E28"/>
    <w:rsid w:val="00042DCC"/>
    <w:rsid w:val="00042DF5"/>
    <w:rsid w:val="000435E4"/>
    <w:rsid w:val="00043951"/>
    <w:rsid w:val="00043E59"/>
    <w:rsid w:val="00044BDC"/>
    <w:rsid w:val="00044F18"/>
    <w:rsid w:val="00046DA0"/>
    <w:rsid w:val="00047A35"/>
    <w:rsid w:val="000503AC"/>
    <w:rsid w:val="000504B6"/>
    <w:rsid w:val="00050C14"/>
    <w:rsid w:val="00051233"/>
    <w:rsid w:val="00051765"/>
    <w:rsid w:val="0005183C"/>
    <w:rsid w:val="00051F08"/>
    <w:rsid w:val="00052AFB"/>
    <w:rsid w:val="00052B97"/>
    <w:rsid w:val="00053568"/>
    <w:rsid w:val="00053DE4"/>
    <w:rsid w:val="00054257"/>
    <w:rsid w:val="0005428C"/>
    <w:rsid w:val="00054699"/>
    <w:rsid w:val="00054AA5"/>
    <w:rsid w:val="00054F4D"/>
    <w:rsid w:val="0005549A"/>
    <w:rsid w:val="00055ABA"/>
    <w:rsid w:val="00056B3C"/>
    <w:rsid w:val="00056F4E"/>
    <w:rsid w:val="000571C8"/>
    <w:rsid w:val="000571CD"/>
    <w:rsid w:val="0005723C"/>
    <w:rsid w:val="00057D12"/>
    <w:rsid w:val="000604A9"/>
    <w:rsid w:val="00060655"/>
    <w:rsid w:val="00060800"/>
    <w:rsid w:val="0006086C"/>
    <w:rsid w:val="00060883"/>
    <w:rsid w:val="00060C18"/>
    <w:rsid w:val="00060C59"/>
    <w:rsid w:val="00060C98"/>
    <w:rsid w:val="00061DAD"/>
    <w:rsid w:val="00061F56"/>
    <w:rsid w:val="000634E2"/>
    <w:rsid w:val="00063952"/>
    <w:rsid w:val="00064594"/>
    <w:rsid w:val="0006595E"/>
    <w:rsid w:val="00066D91"/>
    <w:rsid w:val="000678E9"/>
    <w:rsid w:val="00067A9A"/>
    <w:rsid w:val="00067DF4"/>
    <w:rsid w:val="0007020C"/>
    <w:rsid w:val="00070D3A"/>
    <w:rsid w:val="0007144C"/>
    <w:rsid w:val="000714D3"/>
    <w:rsid w:val="000729F5"/>
    <w:rsid w:val="00072E20"/>
    <w:rsid w:val="00072F90"/>
    <w:rsid w:val="000731D0"/>
    <w:rsid w:val="00073278"/>
    <w:rsid w:val="000733E4"/>
    <w:rsid w:val="0007354E"/>
    <w:rsid w:val="0007361C"/>
    <w:rsid w:val="000743AC"/>
    <w:rsid w:val="00074C0A"/>
    <w:rsid w:val="00074F8B"/>
    <w:rsid w:val="000750CD"/>
    <w:rsid w:val="000758B7"/>
    <w:rsid w:val="00075AA1"/>
    <w:rsid w:val="00076167"/>
    <w:rsid w:val="0007653C"/>
    <w:rsid w:val="00076B1E"/>
    <w:rsid w:val="00076CB0"/>
    <w:rsid w:val="00076D94"/>
    <w:rsid w:val="000771A4"/>
    <w:rsid w:val="000772B1"/>
    <w:rsid w:val="0007786B"/>
    <w:rsid w:val="0008004B"/>
    <w:rsid w:val="000801FC"/>
    <w:rsid w:val="0008194C"/>
    <w:rsid w:val="00081F2E"/>
    <w:rsid w:val="00082168"/>
    <w:rsid w:val="00082385"/>
    <w:rsid w:val="00082B1A"/>
    <w:rsid w:val="00082C52"/>
    <w:rsid w:val="00083074"/>
    <w:rsid w:val="00083278"/>
    <w:rsid w:val="0008416F"/>
    <w:rsid w:val="0008536D"/>
    <w:rsid w:val="00086201"/>
    <w:rsid w:val="00086883"/>
    <w:rsid w:val="0008694F"/>
    <w:rsid w:val="00086C5C"/>
    <w:rsid w:val="00087E36"/>
    <w:rsid w:val="00087F59"/>
    <w:rsid w:val="00087FEE"/>
    <w:rsid w:val="00090500"/>
    <w:rsid w:val="00090833"/>
    <w:rsid w:val="00090CB7"/>
    <w:rsid w:val="00091410"/>
    <w:rsid w:val="0009142E"/>
    <w:rsid w:val="000917B6"/>
    <w:rsid w:val="000918D4"/>
    <w:rsid w:val="00092246"/>
    <w:rsid w:val="00092C38"/>
    <w:rsid w:val="0009316D"/>
    <w:rsid w:val="0009341E"/>
    <w:rsid w:val="000937C5"/>
    <w:rsid w:val="00093B7F"/>
    <w:rsid w:val="00093CDC"/>
    <w:rsid w:val="00093FC9"/>
    <w:rsid w:val="00094624"/>
    <w:rsid w:val="0009503F"/>
    <w:rsid w:val="000950A6"/>
    <w:rsid w:val="0009584C"/>
    <w:rsid w:val="000958B8"/>
    <w:rsid w:val="00095A78"/>
    <w:rsid w:val="0009671B"/>
    <w:rsid w:val="00096E89"/>
    <w:rsid w:val="000970A4"/>
    <w:rsid w:val="00097A42"/>
    <w:rsid w:val="00097DAC"/>
    <w:rsid w:val="00097E59"/>
    <w:rsid w:val="000A0050"/>
    <w:rsid w:val="000A0B09"/>
    <w:rsid w:val="000A0C95"/>
    <w:rsid w:val="000A0CC0"/>
    <w:rsid w:val="000A0D97"/>
    <w:rsid w:val="000A0F2D"/>
    <w:rsid w:val="000A1926"/>
    <w:rsid w:val="000A1937"/>
    <w:rsid w:val="000A1B71"/>
    <w:rsid w:val="000A1D5A"/>
    <w:rsid w:val="000A29F3"/>
    <w:rsid w:val="000A2A0E"/>
    <w:rsid w:val="000A2DFC"/>
    <w:rsid w:val="000A39F1"/>
    <w:rsid w:val="000A3CAE"/>
    <w:rsid w:val="000A3D26"/>
    <w:rsid w:val="000A3EF8"/>
    <w:rsid w:val="000A4165"/>
    <w:rsid w:val="000A423E"/>
    <w:rsid w:val="000A4708"/>
    <w:rsid w:val="000A471D"/>
    <w:rsid w:val="000A48C1"/>
    <w:rsid w:val="000A48FD"/>
    <w:rsid w:val="000A4C75"/>
    <w:rsid w:val="000A5057"/>
    <w:rsid w:val="000A512C"/>
    <w:rsid w:val="000A54BF"/>
    <w:rsid w:val="000A5AEA"/>
    <w:rsid w:val="000A60D9"/>
    <w:rsid w:val="000A75FB"/>
    <w:rsid w:val="000A766A"/>
    <w:rsid w:val="000A7755"/>
    <w:rsid w:val="000A7EE2"/>
    <w:rsid w:val="000B00C5"/>
    <w:rsid w:val="000B02A0"/>
    <w:rsid w:val="000B033A"/>
    <w:rsid w:val="000B04DB"/>
    <w:rsid w:val="000B05A8"/>
    <w:rsid w:val="000B078B"/>
    <w:rsid w:val="000B080A"/>
    <w:rsid w:val="000B094F"/>
    <w:rsid w:val="000B180A"/>
    <w:rsid w:val="000B1EFF"/>
    <w:rsid w:val="000B2708"/>
    <w:rsid w:val="000B2862"/>
    <w:rsid w:val="000B2BEE"/>
    <w:rsid w:val="000B2F47"/>
    <w:rsid w:val="000B30EB"/>
    <w:rsid w:val="000B337C"/>
    <w:rsid w:val="000B3547"/>
    <w:rsid w:val="000B39BF"/>
    <w:rsid w:val="000B3E68"/>
    <w:rsid w:val="000B3FB4"/>
    <w:rsid w:val="000B4172"/>
    <w:rsid w:val="000B42B4"/>
    <w:rsid w:val="000B441C"/>
    <w:rsid w:val="000B458D"/>
    <w:rsid w:val="000B4845"/>
    <w:rsid w:val="000B5609"/>
    <w:rsid w:val="000B57CD"/>
    <w:rsid w:val="000B592F"/>
    <w:rsid w:val="000B6322"/>
    <w:rsid w:val="000B73F7"/>
    <w:rsid w:val="000C0318"/>
    <w:rsid w:val="000C080A"/>
    <w:rsid w:val="000C0F25"/>
    <w:rsid w:val="000C108D"/>
    <w:rsid w:val="000C153A"/>
    <w:rsid w:val="000C17EA"/>
    <w:rsid w:val="000C1BEF"/>
    <w:rsid w:val="000C209A"/>
    <w:rsid w:val="000C23FD"/>
    <w:rsid w:val="000C24A3"/>
    <w:rsid w:val="000C2A00"/>
    <w:rsid w:val="000C2B5F"/>
    <w:rsid w:val="000C2EFB"/>
    <w:rsid w:val="000C30B7"/>
    <w:rsid w:val="000C3590"/>
    <w:rsid w:val="000C3B3C"/>
    <w:rsid w:val="000C40F5"/>
    <w:rsid w:val="000C456E"/>
    <w:rsid w:val="000C47D0"/>
    <w:rsid w:val="000C4E06"/>
    <w:rsid w:val="000C5275"/>
    <w:rsid w:val="000C6498"/>
    <w:rsid w:val="000C6F00"/>
    <w:rsid w:val="000C7572"/>
    <w:rsid w:val="000C7A59"/>
    <w:rsid w:val="000C7B9C"/>
    <w:rsid w:val="000C7D79"/>
    <w:rsid w:val="000C7E3F"/>
    <w:rsid w:val="000C7F8D"/>
    <w:rsid w:val="000D02D6"/>
    <w:rsid w:val="000D0CE7"/>
    <w:rsid w:val="000D0DB1"/>
    <w:rsid w:val="000D0E5C"/>
    <w:rsid w:val="000D0FAC"/>
    <w:rsid w:val="000D1138"/>
    <w:rsid w:val="000D13FE"/>
    <w:rsid w:val="000D1460"/>
    <w:rsid w:val="000D166F"/>
    <w:rsid w:val="000D1A31"/>
    <w:rsid w:val="000D264F"/>
    <w:rsid w:val="000D2C3B"/>
    <w:rsid w:val="000D3538"/>
    <w:rsid w:val="000D37A9"/>
    <w:rsid w:val="000D3801"/>
    <w:rsid w:val="000D3D53"/>
    <w:rsid w:val="000D4557"/>
    <w:rsid w:val="000D482A"/>
    <w:rsid w:val="000D4994"/>
    <w:rsid w:val="000D4E1D"/>
    <w:rsid w:val="000D5998"/>
    <w:rsid w:val="000D625F"/>
    <w:rsid w:val="000D6D34"/>
    <w:rsid w:val="000D74A8"/>
    <w:rsid w:val="000D7845"/>
    <w:rsid w:val="000D7B9C"/>
    <w:rsid w:val="000E0EE4"/>
    <w:rsid w:val="000E115F"/>
    <w:rsid w:val="000E193F"/>
    <w:rsid w:val="000E2454"/>
    <w:rsid w:val="000E316C"/>
    <w:rsid w:val="000E375B"/>
    <w:rsid w:val="000E38FE"/>
    <w:rsid w:val="000E3B86"/>
    <w:rsid w:val="000E4DC1"/>
    <w:rsid w:val="000E50AC"/>
    <w:rsid w:val="000E536D"/>
    <w:rsid w:val="000E53C3"/>
    <w:rsid w:val="000E5412"/>
    <w:rsid w:val="000E5414"/>
    <w:rsid w:val="000E5E60"/>
    <w:rsid w:val="000E629C"/>
    <w:rsid w:val="000E6716"/>
    <w:rsid w:val="000F0648"/>
    <w:rsid w:val="000F0EED"/>
    <w:rsid w:val="000F1811"/>
    <w:rsid w:val="000F203E"/>
    <w:rsid w:val="000F324D"/>
    <w:rsid w:val="000F3BFE"/>
    <w:rsid w:val="000F3E60"/>
    <w:rsid w:val="000F3F18"/>
    <w:rsid w:val="000F43FE"/>
    <w:rsid w:val="000F4F80"/>
    <w:rsid w:val="000F597E"/>
    <w:rsid w:val="000F6E6B"/>
    <w:rsid w:val="000F6E6F"/>
    <w:rsid w:val="000F6EAD"/>
    <w:rsid w:val="000F7097"/>
    <w:rsid w:val="000F7322"/>
    <w:rsid w:val="000F744F"/>
    <w:rsid w:val="000F7A48"/>
    <w:rsid w:val="000F7C4B"/>
    <w:rsid w:val="000F7D7B"/>
    <w:rsid w:val="000F7F31"/>
    <w:rsid w:val="001001E2"/>
    <w:rsid w:val="00100B1C"/>
    <w:rsid w:val="001010EF"/>
    <w:rsid w:val="0010154B"/>
    <w:rsid w:val="00101CEF"/>
    <w:rsid w:val="00102205"/>
    <w:rsid w:val="0010273E"/>
    <w:rsid w:val="00102823"/>
    <w:rsid w:val="001029AE"/>
    <w:rsid w:val="00102A0C"/>
    <w:rsid w:val="00102AA1"/>
    <w:rsid w:val="00102B5D"/>
    <w:rsid w:val="00102FFE"/>
    <w:rsid w:val="001030F0"/>
    <w:rsid w:val="0010368F"/>
    <w:rsid w:val="001042C6"/>
    <w:rsid w:val="00104532"/>
    <w:rsid w:val="001045DF"/>
    <w:rsid w:val="00104DD3"/>
    <w:rsid w:val="00105B44"/>
    <w:rsid w:val="00106795"/>
    <w:rsid w:val="00106D2C"/>
    <w:rsid w:val="00106E82"/>
    <w:rsid w:val="0010705D"/>
    <w:rsid w:val="001072DA"/>
    <w:rsid w:val="0011068A"/>
    <w:rsid w:val="00110C2D"/>
    <w:rsid w:val="00111194"/>
    <w:rsid w:val="00111250"/>
    <w:rsid w:val="00112571"/>
    <w:rsid w:val="00113642"/>
    <w:rsid w:val="00113CE8"/>
    <w:rsid w:val="001147EF"/>
    <w:rsid w:val="001148B8"/>
    <w:rsid w:val="001148F0"/>
    <w:rsid w:val="001149C8"/>
    <w:rsid w:val="00114B0A"/>
    <w:rsid w:val="0011518A"/>
    <w:rsid w:val="00115420"/>
    <w:rsid w:val="00115683"/>
    <w:rsid w:val="001162E7"/>
    <w:rsid w:val="00116C76"/>
    <w:rsid w:val="001171F1"/>
    <w:rsid w:val="00120058"/>
    <w:rsid w:val="001212BE"/>
    <w:rsid w:val="00121336"/>
    <w:rsid w:val="00121AEF"/>
    <w:rsid w:val="00123AA6"/>
    <w:rsid w:val="00124AA3"/>
    <w:rsid w:val="00125CA7"/>
    <w:rsid w:val="00125FF8"/>
    <w:rsid w:val="0012648F"/>
    <w:rsid w:val="00126BA6"/>
    <w:rsid w:val="00126E60"/>
    <w:rsid w:val="00127818"/>
    <w:rsid w:val="00127E33"/>
    <w:rsid w:val="0013020E"/>
    <w:rsid w:val="00130450"/>
    <w:rsid w:val="00130A69"/>
    <w:rsid w:val="00131398"/>
    <w:rsid w:val="00131ABE"/>
    <w:rsid w:val="00133706"/>
    <w:rsid w:val="001338D7"/>
    <w:rsid w:val="00133A8F"/>
    <w:rsid w:val="00133EBE"/>
    <w:rsid w:val="0013405D"/>
    <w:rsid w:val="001347A8"/>
    <w:rsid w:val="00134AA5"/>
    <w:rsid w:val="00134B3E"/>
    <w:rsid w:val="00134C4F"/>
    <w:rsid w:val="00134EF3"/>
    <w:rsid w:val="00134F6E"/>
    <w:rsid w:val="001357F4"/>
    <w:rsid w:val="0013587A"/>
    <w:rsid w:val="0013667A"/>
    <w:rsid w:val="00137A07"/>
    <w:rsid w:val="00137E29"/>
    <w:rsid w:val="0014004F"/>
    <w:rsid w:val="001400E2"/>
    <w:rsid w:val="0014014E"/>
    <w:rsid w:val="001416BE"/>
    <w:rsid w:val="00141C1F"/>
    <w:rsid w:val="00141DB8"/>
    <w:rsid w:val="001422FF"/>
    <w:rsid w:val="00142D62"/>
    <w:rsid w:val="00142E29"/>
    <w:rsid w:val="00143841"/>
    <w:rsid w:val="00143F2E"/>
    <w:rsid w:val="00143FEF"/>
    <w:rsid w:val="001440BA"/>
    <w:rsid w:val="001446BB"/>
    <w:rsid w:val="001447EB"/>
    <w:rsid w:val="00144A75"/>
    <w:rsid w:val="00144CFA"/>
    <w:rsid w:val="00145AF3"/>
    <w:rsid w:val="00145DA7"/>
    <w:rsid w:val="001463DF"/>
    <w:rsid w:val="00146794"/>
    <w:rsid w:val="00146C4A"/>
    <w:rsid w:val="00146D39"/>
    <w:rsid w:val="0014760A"/>
    <w:rsid w:val="001503C4"/>
    <w:rsid w:val="00150969"/>
    <w:rsid w:val="001511FE"/>
    <w:rsid w:val="001521B8"/>
    <w:rsid w:val="00152596"/>
    <w:rsid w:val="001527CF"/>
    <w:rsid w:val="00153685"/>
    <w:rsid w:val="00153714"/>
    <w:rsid w:val="00153754"/>
    <w:rsid w:val="00153BA0"/>
    <w:rsid w:val="00154068"/>
    <w:rsid w:val="0015442F"/>
    <w:rsid w:val="0015471A"/>
    <w:rsid w:val="00154C20"/>
    <w:rsid w:val="00154DB1"/>
    <w:rsid w:val="00155EC5"/>
    <w:rsid w:val="00156EB7"/>
    <w:rsid w:val="00156F86"/>
    <w:rsid w:val="0015766B"/>
    <w:rsid w:val="00160A20"/>
    <w:rsid w:val="00160C0F"/>
    <w:rsid w:val="00160C4D"/>
    <w:rsid w:val="00161270"/>
    <w:rsid w:val="00161C7D"/>
    <w:rsid w:val="00161FA9"/>
    <w:rsid w:val="00162C5C"/>
    <w:rsid w:val="001637A7"/>
    <w:rsid w:val="001639DD"/>
    <w:rsid w:val="00163E76"/>
    <w:rsid w:val="001645B7"/>
    <w:rsid w:val="00165F81"/>
    <w:rsid w:val="001660E8"/>
    <w:rsid w:val="0016659C"/>
    <w:rsid w:val="001669A0"/>
    <w:rsid w:val="00166D25"/>
    <w:rsid w:val="00167228"/>
    <w:rsid w:val="00167383"/>
    <w:rsid w:val="00167742"/>
    <w:rsid w:val="00167755"/>
    <w:rsid w:val="001679E0"/>
    <w:rsid w:val="00170CC3"/>
    <w:rsid w:val="00170EF9"/>
    <w:rsid w:val="001710BC"/>
    <w:rsid w:val="001722E2"/>
    <w:rsid w:val="001724B0"/>
    <w:rsid w:val="001726CD"/>
    <w:rsid w:val="00172B87"/>
    <w:rsid w:val="00174A0F"/>
    <w:rsid w:val="00174A3A"/>
    <w:rsid w:val="0017525F"/>
    <w:rsid w:val="00175565"/>
    <w:rsid w:val="00175BA5"/>
    <w:rsid w:val="0017624A"/>
    <w:rsid w:val="00176DCA"/>
    <w:rsid w:val="00177040"/>
    <w:rsid w:val="00177A6F"/>
    <w:rsid w:val="001804AC"/>
    <w:rsid w:val="0018095F"/>
    <w:rsid w:val="00180A58"/>
    <w:rsid w:val="00180EAF"/>
    <w:rsid w:val="00181120"/>
    <w:rsid w:val="001811B5"/>
    <w:rsid w:val="00181B4C"/>
    <w:rsid w:val="00181E15"/>
    <w:rsid w:val="0018251C"/>
    <w:rsid w:val="0018274F"/>
    <w:rsid w:val="001832EB"/>
    <w:rsid w:val="0018340B"/>
    <w:rsid w:val="001837E6"/>
    <w:rsid w:val="00183A42"/>
    <w:rsid w:val="001844FE"/>
    <w:rsid w:val="00184555"/>
    <w:rsid w:val="0018482C"/>
    <w:rsid w:val="00185663"/>
    <w:rsid w:val="00185B9B"/>
    <w:rsid w:val="00185FCC"/>
    <w:rsid w:val="00186592"/>
    <w:rsid w:val="00186D29"/>
    <w:rsid w:val="00190D1A"/>
    <w:rsid w:val="00190EB6"/>
    <w:rsid w:val="00191763"/>
    <w:rsid w:val="00191A69"/>
    <w:rsid w:val="00192443"/>
    <w:rsid w:val="001924A5"/>
    <w:rsid w:val="00192510"/>
    <w:rsid w:val="0019263C"/>
    <w:rsid w:val="001928CC"/>
    <w:rsid w:val="00192BB3"/>
    <w:rsid w:val="00192BDF"/>
    <w:rsid w:val="00192FC6"/>
    <w:rsid w:val="00193181"/>
    <w:rsid w:val="0019321E"/>
    <w:rsid w:val="001934DE"/>
    <w:rsid w:val="00193560"/>
    <w:rsid w:val="00193E82"/>
    <w:rsid w:val="00193F15"/>
    <w:rsid w:val="00194622"/>
    <w:rsid w:val="00194A8E"/>
    <w:rsid w:val="00195087"/>
    <w:rsid w:val="00196A0B"/>
    <w:rsid w:val="00197337"/>
    <w:rsid w:val="00197BDB"/>
    <w:rsid w:val="00197FA6"/>
    <w:rsid w:val="001A07F0"/>
    <w:rsid w:val="001A0F12"/>
    <w:rsid w:val="001A0F6C"/>
    <w:rsid w:val="001A100C"/>
    <w:rsid w:val="001A1A03"/>
    <w:rsid w:val="001A2D17"/>
    <w:rsid w:val="001A4A3C"/>
    <w:rsid w:val="001A4B1D"/>
    <w:rsid w:val="001A4CDC"/>
    <w:rsid w:val="001A560C"/>
    <w:rsid w:val="001A5BF0"/>
    <w:rsid w:val="001A66A9"/>
    <w:rsid w:val="001A69BB"/>
    <w:rsid w:val="001A6B0E"/>
    <w:rsid w:val="001A6C0B"/>
    <w:rsid w:val="001A6D4A"/>
    <w:rsid w:val="001A71B4"/>
    <w:rsid w:val="001A784B"/>
    <w:rsid w:val="001A7CD4"/>
    <w:rsid w:val="001B02B4"/>
    <w:rsid w:val="001B05D9"/>
    <w:rsid w:val="001B0622"/>
    <w:rsid w:val="001B0A1F"/>
    <w:rsid w:val="001B1A50"/>
    <w:rsid w:val="001B2CAB"/>
    <w:rsid w:val="001B3468"/>
    <w:rsid w:val="001B3BBC"/>
    <w:rsid w:val="001B4164"/>
    <w:rsid w:val="001B4204"/>
    <w:rsid w:val="001B42C5"/>
    <w:rsid w:val="001B477F"/>
    <w:rsid w:val="001B4D50"/>
    <w:rsid w:val="001B5821"/>
    <w:rsid w:val="001B6338"/>
    <w:rsid w:val="001B6B3E"/>
    <w:rsid w:val="001B6EF9"/>
    <w:rsid w:val="001B7019"/>
    <w:rsid w:val="001B7779"/>
    <w:rsid w:val="001B77E7"/>
    <w:rsid w:val="001C06C7"/>
    <w:rsid w:val="001C07C9"/>
    <w:rsid w:val="001C1B2C"/>
    <w:rsid w:val="001C2282"/>
    <w:rsid w:val="001C2917"/>
    <w:rsid w:val="001C2A0E"/>
    <w:rsid w:val="001C31AE"/>
    <w:rsid w:val="001C360E"/>
    <w:rsid w:val="001C3CA4"/>
    <w:rsid w:val="001C407C"/>
    <w:rsid w:val="001C45DB"/>
    <w:rsid w:val="001C4B0B"/>
    <w:rsid w:val="001C4E22"/>
    <w:rsid w:val="001C59AA"/>
    <w:rsid w:val="001C5B7A"/>
    <w:rsid w:val="001C5E1D"/>
    <w:rsid w:val="001C678F"/>
    <w:rsid w:val="001C7186"/>
    <w:rsid w:val="001D0018"/>
    <w:rsid w:val="001D021B"/>
    <w:rsid w:val="001D023F"/>
    <w:rsid w:val="001D0390"/>
    <w:rsid w:val="001D0C6E"/>
    <w:rsid w:val="001D0D4A"/>
    <w:rsid w:val="001D1151"/>
    <w:rsid w:val="001D11B1"/>
    <w:rsid w:val="001D1AB8"/>
    <w:rsid w:val="001D1F8A"/>
    <w:rsid w:val="001D2652"/>
    <w:rsid w:val="001D2C07"/>
    <w:rsid w:val="001D37ED"/>
    <w:rsid w:val="001D444B"/>
    <w:rsid w:val="001D482C"/>
    <w:rsid w:val="001D56D1"/>
    <w:rsid w:val="001D677D"/>
    <w:rsid w:val="001D73A0"/>
    <w:rsid w:val="001D76E8"/>
    <w:rsid w:val="001D7851"/>
    <w:rsid w:val="001D7A19"/>
    <w:rsid w:val="001D7FA9"/>
    <w:rsid w:val="001E0ADD"/>
    <w:rsid w:val="001E0CD4"/>
    <w:rsid w:val="001E10E3"/>
    <w:rsid w:val="001E1782"/>
    <w:rsid w:val="001E1DC4"/>
    <w:rsid w:val="001E2161"/>
    <w:rsid w:val="001E2360"/>
    <w:rsid w:val="001E2651"/>
    <w:rsid w:val="001E2FC8"/>
    <w:rsid w:val="001E36A3"/>
    <w:rsid w:val="001E3A74"/>
    <w:rsid w:val="001E3DFF"/>
    <w:rsid w:val="001E5334"/>
    <w:rsid w:val="001E5553"/>
    <w:rsid w:val="001E5908"/>
    <w:rsid w:val="001E5E9D"/>
    <w:rsid w:val="001E6474"/>
    <w:rsid w:val="001E6B32"/>
    <w:rsid w:val="001E6C87"/>
    <w:rsid w:val="001E6D4B"/>
    <w:rsid w:val="001E6E65"/>
    <w:rsid w:val="001E6FCA"/>
    <w:rsid w:val="001E715A"/>
    <w:rsid w:val="001E73C7"/>
    <w:rsid w:val="001E768D"/>
    <w:rsid w:val="001E788B"/>
    <w:rsid w:val="001F0030"/>
    <w:rsid w:val="001F0075"/>
    <w:rsid w:val="001F09F1"/>
    <w:rsid w:val="001F0ECA"/>
    <w:rsid w:val="001F1203"/>
    <w:rsid w:val="001F12A4"/>
    <w:rsid w:val="001F1434"/>
    <w:rsid w:val="001F1868"/>
    <w:rsid w:val="001F19AE"/>
    <w:rsid w:val="001F1AE8"/>
    <w:rsid w:val="001F1F65"/>
    <w:rsid w:val="001F1F6A"/>
    <w:rsid w:val="001F2070"/>
    <w:rsid w:val="001F2F80"/>
    <w:rsid w:val="001F3265"/>
    <w:rsid w:val="001F3BF4"/>
    <w:rsid w:val="001F3FAF"/>
    <w:rsid w:val="001F40B9"/>
    <w:rsid w:val="001F41E9"/>
    <w:rsid w:val="001F43BF"/>
    <w:rsid w:val="001F45FE"/>
    <w:rsid w:val="001F4C1C"/>
    <w:rsid w:val="001F58EE"/>
    <w:rsid w:val="001F5A5D"/>
    <w:rsid w:val="001F5F04"/>
    <w:rsid w:val="001F747F"/>
    <w:rsid w:val="001F76D3"/>
    <w:rsid w:val="002000FE"/>
    <w:rsid w:val="002001B6"/>
    <w:rsid w:val="00200909"/>
    <w:rsid w:val="00200A34"/>
    <w:rsid w:val="00200AD8"/>
    <w:rsid w:val="002011B8"/>
    <w:rsid w:val="002012AD"/>
    <w:rsid w:val="002017BE"/>
    <w:rsid w:val="00201955"/>
    <w:rsid w:val="00202B3B"/>
    <w:rsid w:val="002034F4"/>
    <w:rsid w:val="0020539E"/>
    <w:rsid w:val="002067B3"/>
    <w:rsid w:val="00206892"/>
    <w:rsid w:val="0020699F"/>
    <w:rsid w:val="00206E3C"/>
    <w:rsid w:val="00207182"/>
    <w:rsid w:val="00207E4E"/>
    <w:rsid w:val="00210269"/>
    <w:rsid w:val="00210448"/>
    <w:rsid w:val="00210A22"/>
    <w:rsid w:val="00211054"/>
    <w:rsid w:val="0021127F"/>
    <w:rsid w:val="00212182"/>
    <w:rsid w:val="00212417"/>
    <w:rsid w:val="002127A6"/>
    <w:rsid w:val="00212D88"/>
    <w:rsid w:val="002131B6"/>
    <w:rsid w:val="0021330D"/>
    <w:rsid w:val="00214078"/>
    <w:rsid w:val="00214969"/>
    <w:rsid w:val="002149FE"/>
    <w:rsid w:val="00214CD2"/>
    <w:rsid w:val="00214F90"/>
    <w:rsid w:val="0021511C"/>
    <w:rsid w:val="002151E9"/>
    <w:rsid w:val="0021572F"/>
    <w:rsid w:val="0021591E"/>
    <w:rsid w:val="002159CC"/>
    <w:rsid w:val="00215AC0"/>
    <w:rsid w:val="00215E1C"/>
    <w:rsid w:val="0021648A"/>
    <w:rsid w:val="0021667F"/>
    <w:rsid w:val="0021679D"/>
    <w:rsid w:val="00220038"/>
    <w:rsid w:val="00220ED1"/>
    <w:rsid w:val="0022106F"/>
    <w:rsid w:val="002210D7"/>
    <w:rsid w:val="002210EF"/>
    <w:rsid w:val="002216CA"/>
    <w:rsid w:val="00221A3D"/>
    <w:rsid w:val="0022243B"/>
    <w:rsid w:val="0022277F"/>
    <w:rsid w:val="00222EC6"/>
    <w:rsid w:val="00223390"/>
    <w:rsid w:val="002233FE"/>
    <w:rsid w:val="002235FD"/>
    <w:rsid w:val="0022390F"/>
    <w:rsid w:val="00223C49"/>
    <w:rsid w:val="00223D8F"/>
    <w:rsid w:val="00223F26"/>
    <w:rsid w:val="0022438A"/>
    <w:rsid w:val="002248EC"/>
    <w:rsid w:val="00224A42"/>
    <w:rsid w:val="00224D19"/>
    <w:rsid w:val="00224DC9"/>
    <w:rsid w:val="00224DD7"/>
    <w:rsid w:val="00225756"/>
    <w:rsid w:val="00225BD7"/>
    <w:rsid w:val="00225D2E"/>
    <w:rsid w:val="00226D1E"/>
    <w:rsid w:val="0022750F"/>
    <w:rsid w:val="00227D0E"/>
    <w:rsid w:val="00227EFF"/>
    <w:rsid w:val="00231053"/>
    <w:rsid w:val="00231127"/>
    <w:rsid w:val="00231808"/>
    <w:rsid w:val="002329DA"/>
    <w:rsid w:val="00232BDD"/>
    <w:rsid w:val="00232FB3"/>
    <w:rsid w:val="00233149"/>
    <w:rsid w:val="00233C5D"/>
    <w:rsid w:val="00233FD7"/>
    <w:rsid w:val="00234665"/>
    <w:rsid w:val="00235241"/>
    <w:rsid w:val="0023545B"/>
    <w:rsid w:val="00235729"/>
    <w:rsid w:val="00235C46"/>
    <w:rsid w:val="00235E31"/>
    <w:rsid w:val="00235F5A"/>
    <w:rsid w:val="00236207"/>
    <w:rsid w:val="00236432"/>
    <w:rsid w:val="00236735"/>
    <w:rsid w:val="00236F4E"/>
    <w:rsid w:val="002376EA"/>
    <w:rsid w:val="002377A6"/>
    <w:rsid w:val="00237DA2"/>
    <w:rsid w:val="002405AC"/>
    <w:rsid w:val="002407F0"/>
    <w:rsid w:val="002414BA"/>
    <w:rsid w:val="0024153C"/>
    <w:rsid w:val="00241B3B"/>
    <w:rsid w:val="002424AB"/>
    <w:rsid w:val="00242530"/>
    <w:rsid w:val="00242ACF"/>
    <w:rsid w:val="00243410"/>
    <w:rsid w:val="00243649"/>
    <w:rsid w:val="002439E7"/>
    <w:rsid w:val="00243AB2"/>
    <w:rsid w:val="00244DFD"/>
    <w:rsid w:val="002450B4"/>
    <w:rsid w:val="00245D6A"/>
    <w:rsid w:val="0024671C"/>
    <w:rsid w:val="00247A54"/>
    <w:rsid w:val="00247C43"/>
    <w:rsid w:val="00247FC4"/>
    <w:rsid w:val="002506CB"/>
    <w:rsid w:val="00250EEC"/>
    <w:rsid w:val="002515F8"/>
    <w:rsid w:val="0025180D"/>
    <w:rsid w:val="00251AD6"/>
    <w:rsid w:val="00251D73"/>
    <w:rsid w:val="00252C4D"/>
    <w:rsid w:val="00252CF5"/>
    <w:rsid w:val="00252ECE"/>
    <w:rsid w:val="0025301F"/>
    <w:rsid w:val="002534D5"/>
    <w:rsid w:val="00253CFB"/>
    <w:rsid w:val="00253D57"/>
    <w:rsid w:val="0025441E"/>
    <w:rsid w:val="00254EE1"/>
    <w:rsid w:val="00256285"/>
    <w:rsid w:val="00256B94"/>
    <w:rsid w:val="00256E8A"/>
    <w:rsid w:val="00257206"/>
    <w:rsid w:val="002605F6"/>
    <w:rsid w:val="00260BDB"/>
    <w:rsid w:val="0026145E"/>
    <w:rsid w:val="00261B5D"/>
    <w:rsid w:val="00262084"/>
    <w:rsid w:val="002628EE"/>
    <w:rsid w:val="00262B03"/>
    <w:rsid w:val="00262BFA"/>
    <w:rsid w:val="00263571"/>
    <w:rsid w:val="0026421E"/>
    <w:rsid w:val="0026458F"/>
    <w:rsid w:val="00264E12"/>
    <w:rsid w:val="00265155"/>
    <w:rsid w:val="002657BD"/>
    <w:rsid w:val="0026629C"/>
    <w:rsid w:val="002662FB"/>
    <w:rsid w:val="00266613"/>
    <w:rsid w:val="00266AE6"/>
    <w:rsid w:val="002672F6"/>
    <w:rsid w:val="00267310"/>
    <w:rsid w:val="00267693"/>
    <w:rsid w:val="002677A4"/>
    <w:rsid w:val="002677F7"/>
    <w:rsid w:val="0026799F"/>
    <w:rsid w:val="00267A9B"/>
    <w:rsid w:val="00270114"/>
    <w:rsid w:val="002701DE"/>
    <w:rsid w:val="00270201"/>
    <w:rsid w:val="00270487"/>
    <w:rsid w:val="002707C8"/>
    <w:rsid w:val="00271F9C"/>
    <w:rsid w:val="00272569"/>
    <w:rsid w:val="00272795"/>
    <w:rsid w:val="00272C4C"/>
    <w:rsid w:val="002732AA"/>
    <w:rsid w:val="0027368F"/>
    <w:rsid w:val="00273D98"/>
    <w:rsid w:val="00274F13"/>
    <w:rsid w:val="0027514C"/>
    <w:rsid w:val="00276D3D"/>
    <w:rsid w:val="00276DFE"/>
    <w:rsid w:val="0027708E"/>
    <w:rsid w:val="002774EA"/>
    <w:rsid w:val="0027798B"/>
    <w:rsid w:val="00277B08"/>
    <w:rsid w:val="002800F4"/>
    <w:rsid w:val="00280A87"/>
    <w:rsid w:val="00280B11"/>
    <w:rsid w:val="00280C1F"/>
    <w:rsid w:val="00280D4D"/>
    <w:rsid w:val="00280D9C"/>
    <w:rsid w:val="00281374"/>
    <w:rsid w:val="00281740"/>
    <w:rsid w:val="00281B90"/>
    <w:rsid w:val="00281DAC"/>
    <w:rsid w:val="00281E93"/>
    <w:rsid w:val="002828A4"/>
    <w:rsid w:val="00282A66"/>
    <w:rsid w:val="00282AD1"/>
    <w:rsid w:val="002830A8"/>
    <w:rsid w:val="002834A9"/>
    <w:rsid w:val="00284B4E"/>
    <w:rsid w:val="00284F36"/>
    <w:rsid w:val="00284F68"/>
    <w:rsid w:val="00285111"/>
    <w:rsid w:val="0028513F"/>
    <w:rsid w:val="002855FB"/>
    <w:rsid w:val="002857E9"/>
    <w:rsid w:val="00285984"/>
    <w:rsid w:val="00285A58"/>
    <w:rsid w:val="00285CB0"/>
    <w:rsid w:val="00286368"/>
    <w:rsid w:val="002868A1"/>
    <w:rsid w:val="002873F7"/>
    <w:rsid w:val="002879D8"/>
    <w:rsid w:val="00290028"/>
    <w:rsid w:val="00290952"/>
    <w:rsid w:val="00290C5E"/>
    <w:rsid w:val="0029127F"/>
    <w:rsid w:val="002913CF"/>
    <w:rsid w:val="00291548"/>
    <w:rsid w:val="002923F8"/>
    <w:rsid w:val="00292B6E"/>
    <w:rsid w:val="00292CF4"/>
    <w:rsid w:val="00292FA5"/>
    <w:rsid w:val="0029306E"/>
    <w:rsid w:val="0029327A"/>
    <w:rsid w:val="00293839"/>
    <w:rsid w:val="00294914"/>
    <w:rsid w:val="00294A98"/>
    <w:rsid w:val="00294BB1"/>
    <w:rsid w:val="00294C5D"/>
    <w:rsid w:val="00294DC4"/>
    <w:rsid w:val="002953D2"/>
    <w:rsid w:val="00295AFD"/>
    <w:rsid w:val="00295E4E"/>
    <w:rsid w:val="0029675D"/>
    <w:rsid w:val="00296CBA"/>
    <w:rsid w:val="00296E1E"/>
    <w:rsid w:val="002975B1"/>
    <w:rsid w:val="002976DC"/>
    <w:rsid w:val="00297B3C"/>
    <w:rsid w:val="00297F2C"/>
    <w:rsid w:val="002A0018"/>
    <w:rsid w:val="002A0331"/>
    <w:rsid w:val="002A128B"/>
    <w:rsid w:val="002A1DB0"/>
    <w:rsid w:val="002A1DEE"/>
    <w:rsid w:val="002A207A"/>
    <w:rsid w:val="002A23A1"/>
    <w:rsid w:val="002A23DB"/>
    <w:rsid w:val="002A240B"/>
    <w:rsid w:val="002A24AB"/>
    <w:rsid w:val="002A33BC"/>
    <w:rsid w:val="002A37C8"/>
    <w:rsid w:val="002A3A29"/>
    <w:rsid w:val="002A3AAB"/>
    <w:rsid w:val="002A3F7C"/>
    <w:rsid w:val="002A4716"/>
    <w:rsid w:val="002A4D2F"/>
    <w:rsid w:val="002A5316"/>
    <w:rsid w:val="002A54BD"/>
    <w:rsid w:val="002A6C2D"/>
    <w:rsid w:val="002A6CC4"/>
    <w:rsid w:val="002A6D22"/>
    <w:rsid w:val="002A6FF4"/>
    <w:rsid w:val="002A76C1"/>
    <w:rsid w:val="002A7927"/>
    <w:rsid w:val="002A7EE4"/>
    <w:rsid w:val="002A7F72"/>
    <w:rsid w:val="002B01FF"/>
    <w:rsid w:val="002B02A6"/>
    <w:rsid w:val="002B0A11"/>
    <w:rsid w:val="002B0D06"/>
    <w:rsid w:val="002B0FC3"/>
    <w:rsid w:val="002B20A7"/>
    <w:rsid w:val="002B3168"/>
    <w:rsid w:val="002B32FF"/>
    <w:rsid w:val="002B3A88"/>
    <w:rsid w:val="002B3F5C"/>
    <w:rsid w:val="002B40A9"/>
    <w:rsid w:val="002B419D"/>
    <w:rsid w:val="002B43D6"/>
    <w:rsid w:val="002B50EE"/>
    <w:rsid w:val="002B5194"/>
    <w:rsid w:val="002B5773"/>
    <w:rsid w:val="002B62BB"/>
    <w:rsid w:val="002B6AF2"/>
    <w:rsid w:val="002B6F80"/>
    <w:rsid w:val="002B74CB"/>
    <w:rsid w:val="002B7556"/>
    <w:rsid w:val="002B7FAA"/>
    <w:rsid w:val="002C0008"/>
    <w:rsid w:val="002C109D"/>
    <w:rsid w:val="002C156F"/>
    <w:rsid w:val="002C22FB"/>
    <w:rsid w:val="002C2401"/>
    <w:rsid w:val="002C258C"/>
    <w:rsid w:val="002C2906"/>
    <w:rsid w:val="002C328A"/>
    <w:rsid w:val="002C32DD"/>
    <w:rsid w:val="002C3644"/>
    <w:rsid w:val="002C388E"/>
    <w:rsid w:val="002C3A5A"/>
    <w:rsid w:val="002C3AC2"/>
    <w:rsid w:val="002C3E02"/>
    <w:rsid w:val="002C461E"/>
    <w:rsid w:val="002C5048"/>
    <w:rsid w:val="002C531D"/>
    <w:rsid w:val="002C5973"/>
    <w:rsid w:val="002C74F1"/>
    <w:rsid w:val="002C7B57"/>
    <w:rsid w:val="002C7F29"/>
    <w:rsid w:val="002D079C"/>
    <w:rsid w:val="002D11BB"/>
    <w:rsid w:val="002D1236"/>
    <w:rsid w:val="002D1F80"/>
    <w:rsid w:val="002D2931"/>
    <w:rsid w:val="002D2E40"/>
    <w:rsid w:val="002D31F6"/>
    <w:rsid w:val="002D3964"/>
    <w:rsid w:val="002D41FB"/>
    <w:rsid w:val="002D4619"/>
    <w:rsid w:val="002D46C6"/>
    <w:rsid w:val="002D46E2"/>
    <w:rsid w:val="002D5011"/>
    <w:rsid w:val="002D5353"/>
    <w:rsid w:val="002D5D70"/>
    <w:rsid w:val="002D6BD4"/>
    <w:rsid w:val="002D6DD5"/>
    <w:rsid w:val="002D72C4"/>
    <w:rsid w:val="002D79AE"/>
    <w:rsid w:val="002E04D3"/>
    <w:rsid w:val="002E114F"/>
    <w:rsid w:val="002E1FE9"/>
    <w:rsid w:val="002E2144"/>
    <w:rsid w:val="002E289A"/>
    <w:rsid w:val="002E372C"/>
    <w:rsid w:val="002E4146"/>
    <w:rsid w:val="002E4190"/>
    <w:rsid w:val="002E424A"/>
    <w:rsid w:val="002E4A78"/>
    <w:rsid w:val="002E528E"/>
    <w:rsid w:val="002E57F0"/>
    <w:rsid w:val="002E57F3"/>
    <w:rsid w:val="002E5D6D"/>
    <w:rsid w:val="002E6061"/>
    <w:rsid w:val="002E6289"/>
    <w:rsid w:val="002E689D"/>
    <w:rsid w:val="002E6DF0"/>
    <w:rsid w:val="002E6F4F"/>
    <w:rsid w:val="002E7337"/>
    <w:rsid w:val="002E7862"/>
    <w:rsid w:val="002F00DE"/>
    <w:rsid w:val="002F0D3A"/>
    <w:rsid w:val="002F0E99"/>
    <w:rsid w:val="002F1252"/>
    <w:rsid w:val="002F1759"/>
    <w:rsid w:val="002F1ABA"/>
    <w:rsid w:val="002F257B"/>
    <w:rsid w:val="002F2DF6"/>
    <w:rsid w:val="002F2EA5"/>
    <w:rsid w:val="002F3A7B"/>
    <w:rsid w:val="002F3B31"/>
    <w:rsid w:val="002F3FB2"/>
    <w:rsid w:val="002F47C5"/>
    <w:rsid w:val="002F506C"/>
    <w:rsid w:val="002F50D0"/>
    <w:rsid w:val="002F5124"/>
    <w:rsid w:val="002F593D"/>
    <w:rsid w:val="002F5D74"/>
    <w:rsid w:val="002F6083"/>
    <w:rsid w:val="002F66C2"/>
    <w:rsid w:val="002F6B84"/>
    <w:rsid w:val="002F70C1"/>
    <w:rsid w:val="002F734A"/>
    <w:rsid w:val="002F7DAE"/>
    <w:rsid w:val="002F7EC5"/>
    <w:rsid w:val="0030063F"/>
    <w:rsid w:val="00300A70"/>
    <w:rsid w:val="00300C6F"/>
    <w:rsid w:val="003018D9"/>
    <w:rsid w:val="003019C5"/>
    <w:rsid w:val="00301EDB"/>
    <w:rsid w:val="003026E8"/>
    <w:rsid w:val="003028C8"/>
    <w:rsid w:val="00303407"/>
    <w:rsid w:val="003037EF"/>
    <w:rsid w:val="00303BDE"/>
    <w:rsid w:val="00304907"/>
    <w:rsid w:val="00305738"/>
    <w:rsid w:val="00305CED"/>
    <w:rsid w:val="0030619C"/>
    <w:rsid w:val="003064AC"/>
    <w:rsid w:val="00306803"/>
    <w:rsid w:val="00306882"/>
    <w:rsid w:val="0030700F"/>
    <w:rsid w:val="0030799D"/>
    <w:rsid w:val="00307B28"/>
    <w:rsid w:val="00307E48"/>
    <w:rsid w:val="00307EAC"/>
    <w:rsid w:val="00307EBE"/>
    <w:rsid w:val="0031075F"/>
    <w:rsid w:val="00310F04"/>
    <w:rsid w:val="00311225"/>
    <w:rsid w:val="00311361"/>
    <w:rsid w:val="00311422"/>
    <w:rsid w:val="00311F02"/>
    <w:rsid w:val="00311FF7"/>
    <w:rsid w:val="003120B3"/>
    <w:rsid w:val="003121E4"/>
    <w:rsid w:val="0031313C"/>
    <w:rsid w:val="0031385C"/>
    <w:rsid w:val="00313A82"/>
    <w:rsid w:val="00313E7B"/>
    <w:rsid w:val="003145A6"/>
    <w:rsid w:val="00314DFE"/>
    <w:rsid w:val="00314FB6"/>
    <w:rsid w:val="003150C1"/>
    <w:rsid w:val="003152D1"/>
    <w:rsid w:val="00315A5B"/>
    <w:rsid w:val="003165A4"/>
    <w:rsid w:val="00316D8D"/>
    <w:rsid w:val="00316FFD"/>
    <w:rsid w:val="00317532"/>
    <w:rsid w:val="00317F79"/>
    <w:rsid w:val="00320192"/>
    <w:rsid w:val="003201C1"/>
    <w:rsid w:val="0032116D"/>
    <w:rsid w:val="00321E48"/>
    <w:rsid w:val="00322360"/>
    <w:rsid w:val="00323360"/>
    <w:rsid w:val="0032363D"/>
    <w:rsid w:val="0032370C"/>
    <w:rsid w:val="00323A1C"/>
    <w:rsid w:val="003241F3"/>
    <w:rsid w:val="0032492A"/>
    <w:rsid w:val="00324B31"/>
    <w:rsid w:val="00324CF7"/>
    <w:rsid w:val="00324FF8"/>
    <w:rsid w:val="003263E7"/>
    <w:rsid w:val="003265F5"/>
    <w:rsid w:val="00326760"/>
    <w:rsid w:val="0032797E"/>
    <w:rsid w:val="00327C5E"/>
    <w:rsid w:val="003302FC"/>
    <w:rsid w:val="003308F1"/>
    <w:rsid w:val="00330E03"/>
    <w:rsid w:val="003324FD"/>
    <w:rsid w:val="00332586"/>
    <w:rsid w:val="003325FE"/>
    <w:rsid w:val="0033275B"/>
    <w:rsid w:val="00332A1C"/>
    <w:rsid w:val="003331E5"/>
    <w:rsid w:val="00333393"/>
    <w:rsid w:val="003337FE"/>
    <w:rsid w:val="00333D1F"/>
    <w:rsid w:val="00334438"/>
    <w:rsid w:val="003345EB"/>
    <w:rsid w:val="00334DBE"/>
    <w:rsid w:val="003350D6"/>
    <w:rsid w:val="00335167"/>
    <w:rsid w:val="00335768"/>
    <w:rsid w:val="00336AEE"/>
    <w:rsid w:val="00336C99"/>
    <w:rsid w:val="003371CB"/>
    <w:rsid w:val="00337430"/>
    <w:rsid w:val="0034026B"/>
    <w:rsid w:val="00342411"/>
    <w:rsid w:val="003425B6"/>
    <w:rsid w:val="00342AD6"/>
    <w:rsid w:val="003432EE"/>
    <w:rsid w:val="00343A38"/>
    <w:rsid w:val="00343F02"/>
    <w:rsid w:val="00344388"/>
    <w:rsid w:val="0034469C"/>
    <w:rsid w:val="00344D31"/>
    <w:rsid w:val="00344DC5"/>
    <w:rsid w:val="00345690"/>
    <w:rsid w:val="0034588D"/>
    <w:rsid w:val="00346080"/>
    <w:rsid w:val="00346268"/>
    <w:rsid w:val="00346812"/>
    <w:rsid w:val="00346B6F"/>
    <w:rsid w:val="0034714F"/>
    <w:rsid w:val="003507CE"/>
    <w:rsid w:val="003508AB"/>
    <w:rsid w:val="00351580"/>
    <w:rsid w:val="003516A5"/>
    <w:rsid w:val="003517CA"/>
    <w:rsid w:val="00351C4D"/>
    <w:rsid w:val="00351F10"/>
    <w:rsid w:val="00351F76"/>
    <w:rsid w:val="003522E0"/>
    <w:rsid w:val="00352508"/>
    <w:rsid w:val="003525E1"/>
    <w:rsid w:val="00352A5C"/>
    <w:rsid w:val="0035313F"/>
    <w:rsid w:val="003531FE"/>
    <w:rsid w:val="00353CFC"/>
    <w:rsid w:val="00353EA0"/>
    <w:rsid w:val="00354A2E"/>
    <w:rsid w:val="0035570E"/>
    <w:rsid w:val="00355893"/>
    <w:rsid w:val="0035593D"/>
    <w:rsid w:val="00355BE5"/>
    <w:rsid w:val="00355F3B"/>
    <w:rsid w:val="0035652F"/>
    <w:rsid w:val="003568B7"/>
    <w:rsid w:val="00356B4F"/>
    <w:rsid w:val="003574E5"/>
    <w:rsid w:val="003578C6"/>
    <w:rsid w:val="00357FB1"/>
    <w:rsid w:val="00360183"/>
    <w:rsid w:val="00360B02"/>
    <w:rsid w:val="00360B7E"/>
    <w:rsid w:val="00360F1D"/>
    <w:rsid w:val="003612F9"/>
    <w:rsid w:val="0036177B"/>
    <w:rsid w:val="00361B90"/>
    <w:rsid w:val="00362033"/>
    <w:rsid w:val="003620E0"/>
    <w:rsid w:val="00362860"/>
    <w:rsid w:val="00362C55"/>
    <w:rsid w:val="00362C96"/>
    <w:rsid w:val="0036399B"/>
    <w:rsid w:val="00363C7E"/>
    <w:rsid w:val="00364BD0"/>
    <w:rsid w:val="00364E46"/>
    <w:rsid w:val="003653B4"/>
    <w:rsid w:val="00365AD0"/>
    <w:rsid w:val="00365B52"/>
    <w:rsid w:val="0036633C"/>
    <w:rsid w:val="00366E1E"/>
    <w:rsid w:val="003673E4"/>
    <w:rsid w:val="003709FD"/>
    <w:rsid w:val="00370FD0"/>
    <w:rsid w:val="003713ED"/>
    <w:rsid w:val="003714C0"/>
    <w:rsid w:val="003719A3"/>
    <w:rsid w:val="0037271C"/>
    <w:rsid w:val="0037289B"/>
    <w:rsid w:val="00372AC4"/>
    <w:rsid w:val="00372E94"/>
    <w:rsid w:val="00373891"/>
    <w:rsid w:val="00373B4A"/>
    <w:rsid w:val="003745FE"/>
    <w:rsid w:val="00374895"/>
    <w:rsid w:val="00374DB3"/>
    <w:rsid w:val="00374DF1"/>
    <w:rsid w:val="00374E77"/>
    <w:rsid w:val="00375300"/>
    <w:rsid w:val="00376308"/>
    <w:rsid w:val="00376609"/>
    <w:rsid w:val="00376D2A"/>
    <w:rsid w:val="00376F1B"/>
    <w:rsid w:val="003771B2"/>
    <w:rsid w:val="00377382"/>
    <w:rsid w:val="003802BE"/>
    <w:rsid w:val="00381136"/>
    <w:rsid w:val="00381E1D"/>
    <w:rsid w:val="00382402"/>
    <w:rsid w:val="003830A6"/>
    <w:rsid w:val="003831A0"/>
    <w:rsid w:val="003833C7"/>
    <w:rsid w:val="00383D04"/>
    <w:rsid w:val="00384755"/>
    <w:rsid w:val="00384788"/>
    <w:rsid w:val="00384A42"/>
    <w:rsid w:val="00384AEA"/>
    <w:rsid w:val="00385137"/>
    <w:rsid w:val="003857AD"/>
    <w:rsid w:val="003865C2"/>
    <w:rsid w:val="0038708A"/>
    <w:rsid w:val="00387837"/>
    <w:rsid w:val="003913FC"/>
    <w:rsid w:val="0039222B"/>
    <w:rsid w:val="00392AA4"/>
    <w:rsid w:val="00392C50"/>
    <w:rsid w:val="00393DD6"/>
    <w:rsid w:val="00393FD5"/>
    <w:rsid w:val="00394F3A"/>
    <w:rsid w:val="0039599A"/>
    <w:rsid w:val="00395B4B"/>
    <w:rsid w:val="00395CA1"/>
    <w:rsid w:val="0039615B"/>
    <w:rsid w:val="003968B2"/>
    <w:rsid w:val="003969C4"/>
    <w:rsid w:val="00396A7E"/>
    <w:rsid w:val="00396F8C"/>
    <w:rsid w:val="0039703F"/>
    <w:rsid w:val="003970BE"/>
    <w:rsid w:val="003971B3"/>
    <w:rsid w:val="0039783D"/>
    <w:rsid w:val="00397BBD"/>
    <w:rsid w:val="00397BCA"/>
    <w:rsid w:val="003A0832"/>
    <w:rsid w:val="003A087F"/>
    <w:rsid w:val="003A1AE9"/>
    <w:rsid w:val="003A1B0B"/>
    <w:rsid w:val="003A27FB"/>
    <w:rsid w:val="003A2BCD"/>
    <w:rsid w:val="003A2DF9"/>
    <w:rsid w:val="003A2EE9"/>
    <w:rsid w:val="003A3309"/>
    <w:rsid w:val="003A3EAA"/>
    <w:rsid w:val="003A4055"/>
    <w:rsid w:val="003A425F"/>
    <w:rsid w:val="003A46AB"/>
    <w:rsid w:val="003A47A1"/>
    <w:rsid w:val="003A5D22"/>
    <w:rsid w:val="003A60C6"/>
    <w:rsid w:val="003A628D"/>
    <w:rsid w:val="003A656C"/>
    <w:rsid w:val="003A6A4B"/>
    <w:rsid w:val="003A6F44"/>
    <w:rsid w:val="003A70B3"/>
    <w:rsid w:val="003A7300"/>
    <w:rsid w:val="003A7B76"/>
    <w:rsid w:val="003A7EA9"/>
    <w:rsid w:val="003B087E"/>
    <w:rsid w:val="003B090C"/>
    <w:rsid w:val="003B16C1"/>
    <w:rsid w:val="003B269B"/>
    <w:rsid w:val="003B2B12"/>
    <w:rsid w:val="003B2B34"/>
    <w:rsid w:val="003B2EC4"/>
    <w:rsid w:val="003B2F7F"/>
    <w:rsid w:val="003B370C"/>
    <w:rsid w:val="003B4975"/>
    <w:rsid w:val="003B5561"/>
    <w:rsid w:val="003B5C2E"/>
    <w:rsid w:val="003B68B0"/>
    <w:rsid w:val="003B6E69"/>
    <w:rsid w:val="003B72C7"/>
    <w:rsid w:val="003B730D"/>
    <w:rsid w:val="003B78A7"/>
    <w:rsid w:val="003B7A5C"/>
    <w:rsid w:val="003C00EB"/>
    <w:rsid w:val="003C03AA"/>
    <w:rsid w:val="003C0A7A"/>
    <w:rsid w:val="003C0D9B"/>
    <w:rsid w:val="003C1A5F"/>
    <w:rsid w:val="003C1B8E"/>
    <w:rsid w:val="003C2018"/>
    <w:rsid w:val="003C2AF3"/>
    <w:rsid w:val="003C2BA0"/>
    <w:rsid w:val="003C2D21"/>
    <w:rsid w:val="003C2FA8"/>
    <w:rsid w:val="003C3B04"/>
    <w:rsid w:val="003C3BE5"/>
    <w:rsid w:val="003C3C33"/>
    <w:rsid w:val="003C3CCC"/>
    <w:rsid w:val="003C41A7"/>
    <w:rsid w:val="003C4520"/>
    <w:rsid w:val="003C4B61"/>
    <w:rsid w:val="003C511A"/>
    <w:rsid w:val="003C549B"/>
    <w:rsid w:val="003C63B7"/>
    <w:rsid w:val="003C6474"/>
    <w:rsid w:val="003C6B04"/>
    <w:rsid w:val="003C6D8E"/>
    <w:rsid w:val="003C6EA9"/>
    <w:rsid w:val="003C74F3"/>
    <w:rsid w:val="003D025A"/>
    <w:rsid w:val="003D040E"/>
    <w:rsid w:val="003D06F8"/>
    <w:rsid w:val="003D082F"/>
    <w:rsid w:val="003D099E"/>
    <w:rsid w:val="003D14E0"/>
    <w:rsid w:val="003D1B90"/>
    <w:rsid w:val="003D1C3E"/>
    <w:rsid w:val="003D1C65"/>
    <w:rsid w:val="003D2038"/>
    <w:rsid w:val="003D2136"/>
    <w:rsid w:val="003D2188"/>
    <w:rsid w:val="003D220C"/>
    <w:rsid w:val="003D2229"/>
    <w:rsid w:val="003D2553"/>
    <w:rsid w:val="003D2793"/>
    <w:rsid w:val="003D2939"/>
    <w:rsid w:val="003D2986"/>
    <w:rsid w:val="003D2B49"/>
    <w:rsid w:val="003D3080"/>
    <w:rsid w:val="003D3720"/>
    <w:rsid w:val="003D3810"/>
    <w:rsid w:val="003D3C5F"/>
    <w:rsid w:val="003D3E1C"/>
    <w:rsid w:val="003D3E48"/>
    <w:rsid w:val="003D3EDE"/>
    <w:rsid w:val="003D3EE5"/>
    <w:rsid w:val="003D41A3"/>
    <w:rsid w:val="003D437C"/>
    <w:rsid w:val="003D4C1F"/>
    <w:rsid w:val="003D4E26"/>
    <w:rsid w:val="003D509A"/>
    <w:rsid w:val="003D5553"/>
    <w:rsid w:val="003D622F"/>
    <w:rsid w:val="003D67C1"/>
    <w:rsid w:val="003D7398"/>
    <w:rsid w:val="003D744F"/>
    <w:rsid w:val="003D7C44"/>
    <w:rsid w:val="003D7E85"/>
    <w:rsid w:val="003E0671"/>
    <w:rsid w:val="003E0BCF"/>
    <w:rsid w:val="003E154C"/>
    <w:rsid w:val="003E1AC1"/>
    <w:rsid w:val="003E1FF7"/>
    <w:rsid w:val="003E2023"/>
    <w:rsid w:val="003E2271"/>
    <w:rsid w:val="003E246A"/>
    <w:rsid w:val="003E2B52"/>
    <w:rsid w:val="003E2EA6"/>
    <w:rsid w:val="003E356D"/>
    <w:rsid w:val="003E3CBA"/>
    <w:rsid w:val="003E3E7B"/>
    <w:rsid w:val="003E41BF"/>
    <w:rsid w:val="003E449F"/>
    <w:rsid w:val="003E4682"/>
    <w:rsid w:val="003E4770"/>
    <w:rsid w:val="003E4791"/>
    <w:rsid w:val="003E498D"/>
    <w:rsid w:val="003E4E7E"/>
    <w:rsid w:val="003E5148"/>
    <w:rsid w:val="003E56CE"/>
    <w:rsid w:val="003E60C0"/>
    <w:rsid w:val="003E62EE"/>
    <w:rsid w:val="003E6905"/>
    <w:rsid w:val="003E69F5"/>
    <w:rsid w:val="003E6D00"/>
    <w:rsid w:val="003E6DDA"/>
    <w:rsid w:val="003F0665"/>
    <w:rsid w:val="003F0A43"/>
    <w:rsid w:val="003F0AC2"/>
    <w:rsid w:val="003F11CC"/>
    <w:rsid w:val="003F1D0C"/>
    <w:rsid w:val="003F21F7"/>
    <w:rsid w:val="003F4055"/>
    <w:rsid w:val="003F4286"/>
    <w:rsid w:val="003F4520"/>
    <w:rsid w:val="003F49EE"/>
    <w:rsid w:val="003F4A74"/>
    <w:rsid w:val="003F4AD9"/>
    <w:rsid w:val="003F55C5"/>
    <w:rsid w:val="003F5EB5"/>
    <w:rsid w:val="003F6046"/>
    <w:rsid w:val="003F632F"/>
    <w:rsid w:val="003F6C36"/>
    <w:rsid w:val="003F7650"/>
    <w:rsid w:val="003F777B"/>
    <w:rsid w:val="003F7A1A"/>
    <w:rsid w:val="003F7D5B"/>
    <w:rsid w:val="003F7EF3"/>
    <w:rsid w:val="00400272"/>
    <w:rsid w:val="00400389"/>
    <w:rsid w:val="004009C8"/>
    <w:rsid w:val="00401F79"/>
    <w:rsid w:val="004020AD"/>
    <w:rsid w:val="00402B43"/>
    <w:rsid w:val="0040331D"/>
    <w:rsid w:val="0040342B"/>
    <w:rsid w:val="00403DEE"/>
    <w:rsid w:val="00403F52"/>
    <w:rsid w:val="004040A5"/>
    <w:rsid w:val="0040423A"/>
    <w:rsid w:val="004044B4"/>
    <w:rsid w:val="00404BC4"/>
    <w:rsid w:val="00404BDE"/>
    <w:rsid w:val="00405BEF"/>
    <w:rsid w:val="004061EA"/>
    <w:rsid w:val="00406964"/>
    <w:rsid w:val="00406E82"/>
    <w:rsid w:val="00407066"/>
    <w:rsid w:val="004100AC"/>
    <w:rsid w:val="00410F79"/>
    <w:rsid w:val="00411058"/>
    <w:rsid w:val="0041194D"/>
    <w:rsid w:val="00411AE9"/>
    <w:rsid w:val="004123CB"/>
    <w:rsid w:val="00412D2B"/>
    <w:rsid w:val="0041313B"/>
    <w:rsid w:val="00413560"/>
    <w:rsid w:val="00413764"/>
    <w:rsid w:val="004138CC"/>
    <w:rsid w:val="00414BBC"/>
    <w:rsid w:val="00415611"/>
    <w:rsid w:val="00415989"/>
    <w:rsid w:val="00417097"/>
    <w:rsid w:val="00417DE4"/>
    <w:rsid w:val="004208BA"/>
    <w:rsid w:val="00420CB7"/>
    <w:rsid w:val="00421067"/>
    <w:rsid w:val="004217AD"/>
    <w:rsid w:val="004218E4"/>
    <w:rsid w:val="00421B03"/>
    <w:rsid w:val="00421FCD"/>
    <w:rsid w:val="00422280"/>
    <w:rsid w:val="00422707"/>
    <w:rsid w:val="00422DC5"/>
    <w:rsid w:val="00422EAF"/>
    <w:rsid w:val="00423132"/>
    <w:rsid w:val="00423244"/>
    <w:rsid w:val="00423416"/>
    <w:rsid w:val="0042378C"/>
    <w:rsid w:val="00423EA7"/>
    <w:rsid w:val="00423FC0"/>
    <w:rsid w:val="004245A2"/>
    <w:rsid w:val="004245C9"/>
    <w:rsid w:val="00424C8E"/>
    <w:rsid w:val="00425159"/>
    <w:rsid w:val="00425562"/>
    <w:rsid w:val="004255F9"/>
    <w:rsid w:val="00425615"/>
    <w:rsid w:val="00425B9B"/>
    <w:rsid w:val="00425BBF"/>
    <w:rsid w:val="00425F48"/>
    <w:rsid w:val="004261E3"/>
    <w:rsid w:val="0042671F"/>
    <w:rsid w:val="00427EC2"/>
    <w:rsid w:val="00430608"/>
    <w:rsid w:val="00431A4C"/>
    <w:rsid w:val="00432FA0"/>
    <w:rsid w:val="00432FA7"/>
    <w:rsid w:val="00433800"/>
    <w:rsid w:val="00433864"/>
    <w:rsid w:val="00433F34"/>
    <w:rsid w:val="00434255"/>
    <w:rsid w:val="004348C4"/>
    <w:rsid w:val="00434ADC"/>
    <w:rsid w:val="0043512B"/>
    <w:rsid w:val="00435479"/>
    <w:rsid w:val="00436010"/>
    <w:rsid w:val="004368D7"/>
    <w:rsid w:val="00436AFD"/>
    <w:rsid w:val="004372B2"/>
    <w:rsid w:val="004375FE"/>
    <w:rsid w:val="00440124"/>
    <w:rsid w:val="00440526"/>
    <w:rsid w:val="00440718"/>
    <w:rsid w:val="00440A48"/>
    <w:rsid w:val="00441042"/>
    <w:rsid w:val="004418E7"/>
    <w:rsid w:val="00443061"/>
    <w:rsid w:val="00443234"/>
    <w:rsid w:val="0044377D"/>
    <w:rsid w:val="00443AE3"/>
    <w:rsid w:val="00443C47"/>
    <w:rsid w:val="00443E82"/>
    <w:rsid w:val="00444530"/>
    <w:rsid w:val="00444AA9"/>
    <w:rsid w:val="00444E39"/>
    <w:rsid w:val="00445F5F"/>
    <w:rsid w:val="0044609E"/>
    <w:rsid w:val="00446A6D"/>
    <w:rsid w:val="00446DE8"/>
    <w:rsid w:val="00446F66"/>
    <w:rsid w:val="004473B3"/>
    <w:rsid w:val="004473F8"/>
    <w:rsid w:val="0044757D"/>
    <w:rsid w:val="00447B10"/>
    <w:rsid w:val="0045070F"/>
    <w:rsid w:val="00450994"/>
    <w:rsid w:val="00450A4C"/>
    <w:rsid w:val="00451015"/>
    <w:rsid w:val="00451214"/>
    <w:rsid w:val="0045149D"/>
    <w:rsid w:val="00451AD1"/>
    <w:rsid w:val="00451F6E"/>
    <w:rsid w:val="00452FFC"/>
    <w:rsid w:val="0045362E"/>
    <w:rsid w:val="00453E22"/>
    <w:rsid w:val="00454055"/>
    <w:rsid w:val="0045439F"/>
    <w:rsid w:val="00454BA5"/>
    <w:rsid w:val="00454DBA"/>
    <w:rsid w:val="00454EB9"/>
    <w:rsid w:val="00455345"/>
    <w:rsid w:val="00455561"/>
    <w:rsid w:val="00455DCB"/>
    <w:rsid w:val="00456663"/>
    <w:rsid w:val="00456BD4"/>
    <w:rsid w:val="00457302"/>
    <w:rsid w:val="0046006E"/>
    <w:rsid w:val="004601BD"/>
    <w:rsid w:val="00460438"/>
    <w:rsid w:val="00460FCD"/>
    <w:rsid w:val="004626F4"/>
    <w:rsid w:val="00462BDD"/>
    <w:rsid w:val="00462CAF"/>
    <w:rsid w:val="004633BE"/>
    <w:rsid w:val="0046425C"/>
    <w:rsid w:val="00464994"/>
    <w:rsid w:val="00464F48"/>
    <w:rsid w:val="0046521F"/>
    <w:rsid w:val="00465A01"/>
    <w:rsid w:val="00465E20"/>
    <w:rsid w:val="0046675D"/>
    <w:rsid w:val="00466A59"/>
    <w:rsid w:val="004674C0"/>
    <w:rsid w:val="00467820"/>
    <w:rsid w:val="00467980"/>
    <w:rsid w:val="00467DE0"/>
    <w:rsid w:val="0047008E"/>
    <w:rsid w:val="00470289"/>
    <w:rsid w:val="00470EA4"/>
    <w:rsid w:val="0047107B"/>
    <w:rsid w:val="00471614"/>
    <w:rsid w:val="004716DA"/>
    <w:rsid w:val="004717BF"/>
    <w:rsid w:val="00471915"/>
    <w:rsid w:val="00471DED"/>
    <w:rsid w:val="00471FD6"/>
    <w:rsid w:val="0047304E"/>
    <w:rsid w:val="004731B1"/>
    <w:rsid w:val="0047343D"/>
    <w:rsid w:val="004737B1"/>
    <w:rsid w:val="00473821"/>
    <w:rsid w:val="00473C80"/>
    <w:rsid w:val="0047439B"/>
    <w:rsid w:val="00474D67"/>
    <w:rsid w:val="004755FC"/>
    <w:rsid w:val="00475AFA"/>
    <w:rsid w:val="00475F9B"/>
    <w:rsid w:val="00475FF2"/>
    <w:rsid w:val="00476377"/>
    <w:rsid w:val="004765E3"/>
    <w:rsid w:val="004767AE"/>
    <w:rsid w:val="00477C9D"/>
    <w:rsid w:val="00480CEB"/>
    <w:rsid w:val="0048225F"/>
    <w:rsid w:val="00482477"/>
    <w:rsid w:val="0048264E"/>
    <w:rsid w:val="00482A56"/>
    <w:rsid w:val="00482EB4"/>
    <w:rsid w:val="00483403"/>
    <w:rsid w:val="00483A9B"/>
    <w:rsid w:val="004843CC"/>
    <w:rsid w:val="00484AF7"/>
    <w:rsid w:val="00484F9D"/>
    <w:rsid w:val="0048515C"/>
    <w:rsid w:val="004856F1"/>
    <w:rsid w:val="00485D72"/>
    <w:rsid w:val="00485E9C"/>
    <w:rsid w:val="00487417"/>
    <w:rsid w:val="004875DF"/>
    <w:rsid w:val="00487FD4"/>
    <w:rsid w:val="00487FF7"/>
    <w:rsid w:val="00490587"/>
    <w:rsid w:val="00490853"/>
    <w:rsid w:val="00490F49"/>
    <w:rsid w:val="004913C9"/>
    <w:rsid w:val="004914F9"/>
    <w:rsid w:val="00492569"/>
    <w:rsid w:val="00492C05"/>
    <w:rsid w:val="00493E5E"/>
    <w:rsid w:val="0049420D"/>
    <w:rsid w:val="0049487A"/>
    <w:rsid w:val="004948DC"/>
    <w:rsid w:val="004951E7"/>
    <w:rsid w:val="00495292"/>
    <w:rsid w:val="00495E7E"/>
    <w:rsid w:val="004970DB"/>
    <w:rsid w:val="0049797E"/>
    <w:rsid w:val="00497CC4"/>
    <w:rsid w:val="004A0306"/>
    <w:rsid w:val="004A051C"/>
    <w:rsid w:val="004A082E"/>
    <w:rsid w:val="004A130A"/>
    <w:rsid w:val="004A1590"/>
    <w:rsid w:val="004A258D"/>
    <w:rsid w:val="004A26A0"/>
    <w:rsid w:val="004A3E6B"/>
    <w:rsid w:val="004A42B2"/>
    <w:rsid w:val="004A4321"/>
    <w:rsid w:val="004A4369"/>
    <w:rsid w:val="004A4397"/>
    <w:rsid w:val="004A49D3"/>
    <w:rsid w:val="004A5BC9"/>
    <w:rsid w:val="004A5C06"/>
    <w:rsid w:val="004A64B2"/>
    <w:rsid w:val="004A6DCA"/>
    <w:rsid w:val="004A706F"/>
    <w:rsid w:val="004B0813"/>
    <w:rsid w:val="004B0C2D"/>
    <w:rsid w:val="004B144E"/>
    <w:rsid w:val="004B16D5"/>
    <w:rsid w:val="004B1DF4"/>
    <w:rsid w:val="004B2085"/>
    <w:rsid w:val="004B2AD0"/>
    <w:rsid w:val="004B2DEF"/>
    <w:rsid w:val="004B35D2"/>
    <w:rsid w:val="004B4471"/>
    <w:rsid w:val="004B45BC"/>
    <w:rsid w:val="004B4D5D"/>
    <w:rsid w:val="004B51CD"/>
    <w:rsid w:val="004B51E9"/>
    <w:rsid w:val="004B53C2"/>
    <w:rsid w:val="004B55A8"/>
    <w:rsid w:val="004B70E6"/>
    <w:rsid w:val="004B70ED"/>
    <w:rsid w:val="004B7228"/>
    <w:rsid w:val="004B77D7"/>
    <w:rsid w:val="004C0308"/>
    <w:rsid w:val="004C06F2"/>
    <w:rsid w:val="004C06F9"/>
    <w:rsid w:val="004C09D2"/>
    <w:rsid w:val="004C12E6"/>
    <w:rsid w:val="004C14FC"/>
    <w:rsid w:val="004C1D3B"/>
    <w:rsid w:val="004C239B"/>
    <w:rsid w:val="004C244A"/>
    <w:rsid w:val="004C25CE"/>
    <w:rsid w:val="004C306E"/>
    <w:rsid w:val="004C32D6"/>
    <w:rsid w:val="004C3F54"/>
    <w:rsid w:val="004C4888"/>
    <w:rsid w:val="004C4C50"/>
    <w:rsid w:val="004C51F0"/>
    <w:rsid w:val="004C5662"/>
    <w:rsid w:val="004C594B"/>
    <w:rsid w:val="004C5B57"/>
    <w:rsid w:val="004C5C63"/>
    <w:rsid w:val="004C5F76"/>
    <w:rsid w:val="004C6ED5"/>
    <w:rsid w:val="004C7FAF"/>
    <w:rsid w:val="004D0201"/>
    <w:rsid w:val="004D0C02"/>
    <w:rsid w:val="004D1A36"/>
    <w:rsid w:val="004D1B25"/>
    <w:rsid w:val="004D1B9D"/>
    <w:rsid w:val="004D1BEB"/>
    <w:rsid w:val="004D28A7"/>
    <w:rsid w:val="004D2CE9"/>
    <w:rsid w:val="004D2F6B"/>
    <w:rsid w:val="004D33FB"/>
    <w:rsid w:val="004D40FD"/>
    <w:rsid w:val="004D467E"/>
    <w:rsid w:val="004D5097"/>
    <w:rsid w:val="004D55B0"/>
    <w:rsid w:val="004D59AD"/>
    <w:rsid w:val="004D5CDA"/>
    <w:rsid w:val="004D6581"/>
    <w:rsid w:val="004D6F9C"/>
    <w:rsid w:val="004D714F"/>
    <w:rsid w:val="004D7309"/>
    <w:rsid w:val="004D737A"/>
    <w:rsid w:val="004D79CD"/>
    <w:rsid w:val="004D79EC"/>
    <w:rsid w:val="004E015D"/>
    <w:rsid w:val="004E0720"/>
    <w:rsid w:val="004E0934"/>
    <w:rsid w:val="004E0A16"/>
    <w:rsid w:val="004E1726"/>
    <w:rsid w:val="004E19A8"/>
    <w:rsid w:val="004E19BB"/>
    <w:rsid w:val="004E1DD2"/>
    <w:rsid w:val="004E25CA"/>
    <w:rsid w:val="004E29A1"/>
    <w:rsid w:val="004E2AAA"/>
    <w:rsid w:val="004E3079"/>
    <w:rsid w:val="004E3C2C"/>
    <w:rsid w:val="004E489A"/>
    <w:rsid w:val="004E4A01"/>
    <w:rsid w:val="004E4B0F"/>
    <w:rsid w:val="004E65E9"/>
    <w:rsid w:val="004E675F"/>
    <w:rsid w:val="004E6A03"/>
    <w:rsid w:val="004E7B4E"/>
    <w:rsid w:val="004E7FCC"/>
    <w:rsid w:val="004F03E8"/>
    <w:rsid w:val="004F1041"/>
    <w:rsid w:val="004F14EF"/>
    <w:rsid w:val="004F1D55"/>
    <w:rsid w:val="004F27B7"/>
    <w:rsid w:val="004F2A8D"/>
    <w:rsid w:val="004F2B24"/>
    <w:rsid w:val="004F2C92"/>
    <w:rsid w:val="004F305B"/>
    <w:rsid w:val="004F324C"/>
    <w:rsid w:val="004F4C0D"/>
    <w:rsid w:val="004F56CC"/>
    <w:rsid w:val="004F5B5A"/>
    <w:rsid w:val="004F5B9E"/>
    <w:rsid w:val="004F5E81"/>
    <w:rsid w:val="004F6323"/>
    <w:rsid w:val="004F64A5"/>
    <w:rsid w:val="004F67AB"/>
    <w:rsid w:val="004F6D4C"/>
    <w:rsid w:val="004F7146"/>
    <w:rsid w:val="004F7778"/>
    <w:rsid w:val="004F77E6"/>
    <w:rsid w:val="004F79C6"/>
    <w:rsid w:val="004F7B90"/>
    <w:rsid w:val="005010A6"/>
    <w:rsid w:val="005016CA"/>
    <w:rsid w:val="00501FBA"/>
    <w:rsid w:val="0050210C"/>
    <w:rsid w:val="00502E39"/>
    <w:rsid w:val="00503243"/>
    <w:rsid w:val="00503BE0"/>
    <w:rsid w:val="00503DCD"/>
    <w:rsid w:val="00504274"/>
    <w:rsid w:val="005043CB"/>
    <w:rsid w:val="0050484B"/>
    <w:rsid w:val="00504A4C"/>
    <w:rsid w:val="00505236"/>
    <w:rsid w:val="0050547F"/>
    <w:rsid w:val="00505FF6"/>
    <w:rsid w:val="0050641C"/>
    <w:rsid w:val="00506943"/>
    <w:rsid w:val="00506F1C"/>
    <w:rsid w:val="0050715D"/>
    <w:rsid w:val="005073A3"/>
    <w:rsid w:val="0050758F"/>
    <w:rsid w:val="005078E3"/>
    <w:rsid w:val="00507A67"/>
    <w:rsid w:val="00507E76"/>
    <w:rsid w:val="00507EE7"/>
    <w:rsid w:val="00507FB3"/>
    <w:rsid w:val="00507FD7"/>
    <w:rsid w:val="0051098D"/>
    <w:rsid w:val="00510FE2"/>
    <w:rsid w:val="00511A5B"/>
    <w:rsid w:val="00511ABB"/>
    <w:rsid w:val="00512706"/>
    <w:rsid w:val="0051352E"/>
    <w:rsid w:val="00513712"/>
    <w:rsid w:val="005137C8"/>
    <w:rsid w:val="00513AC4"/>
    <w:rsid w:val="00514290"/>
    <w:rsid w:val="00514B7A"/>
    <w:rsid w:val="005152AE"/>
    <w:rsid w:val="0051569B"/>
    <w:rsid w:val="005158CD"/>
    <w:rsid w:val="0051590E"/>
    <w:rsid w:val="00515BFB"/>
    <w:rsid w:val="00515E8A"/>
    <w:rsid w:val="00516283"/>
    <w:rsid w:val="0051646F"/>
    <w:rsid w:val="00516D06"/>
    <w:rsid w:val="00517583"/>
    <w:rsid w:val="005179AD"/>
    <w:rsid w:val="00517D1B"/>
    <w:rsid w:val="00517F3B"/>
    <w:rsid w:val="005202F5"/>
    <w:rsid w:val="00520347"/>
    <w:rsid w:val="00520517"/>
    <w:rsid w:val="0052086C"/>
    <w:rsid w:val="00520B5C"/>
    <w:rsid w:val="005212DD"/>
    <w:rsid w:val="00522426"/>
    <w:rsid w:val="00522F29"/>
    <w:rsid w:val="00523551"/>
    <w:rsid w:val="005238B2"/>
    <w:rsid w:val="00523906"/>
    <w:rsid w:val="00523BFB"/>
    <w:rsid w:val="005245F0"/>
    <w:rsid w:val="005248C5"/>
    <w:rsid w:val="00524981"/>
    <w:rsid w:val="00524F58"/>
    <w:rsid w:val="00526427"/>
    <w:rsid w:val="005269CB"/>
    <w:rsid w:val="005270AE"/>
    <w:rsid w:val="0052793A"/>
    <w:rsid w:val="00527C52"/>
    <w:rsid w:val="00527D55"/>
    <w:rsid w:val="005307F0"/>
    <w:rsid w:val="005309BF"/>
    <w:rsid w:val="0053130D"/>
    <w:rsid w:val="00531616"/>
    <w:rsid w:val="0053178C"/>
    <w:rsid w:val="00532990"/>
    <w:rsid w:val="00533165"/>
    <w:rsid w:val="005335F2"/>
    <w:rsid w:val="00533C01"/>
    <w:rsid w:val="0053469C"/>
    <w:rsid w:val="00536E49"/>
    <w:rsid w:val="00537544"/>
    <w:rsid w:val="005378A8"/>
    <w:rsid w:val="0054031B"/>
    <w:rsid w:val="005407D5"/>
    <w:rsid w:val="005410BD"/>
    <w:rsid w:val="0054116B"/>
    <w:rsid w:val="005416A3"/>
    <w:rsid w:val="00541DAA"/>
    <w:rsid w:val="00541F3E"/>
    <w:rsid w:val="00542103"/>
    <w:rsid w:val="005423AA"/>
    <w:rsid w:val="005423C6"/>
    <w:rsid w:val="00542D93"/>
    <w:rsid w:val="00543323"/>
    <w:rsid w:val="00543BCE"/>
    <w:rsid w:val="0054492B"/>
    <w:rsid w:val="00545325"/>
    <w:rsid w:val="00545802"/>
    <w:rsid w:val="00545CEA"/>
    <w:rsid w:val="0054642A"/>
    <w:rsid w:val="0054653B"/>
    <w:rsid w:val="005465BB"/>
    <w:rsid w:val="0054692B"/>
    <w:rsid w:val="00546B43"/>
    <w:rsid w:val="005474A1"/>
    <w:rsid w:val="0054759A"/>
    <w:rsid w:val="00547602"/>
    <w:rsid w:val="00547FD8"/>
    <w:rsid w:val="00550CE2"/>
    <w:rsid w:val="00551351"/>
    <w:rsid w:val="00551510"/>
    <w:rsid w:val="0055171F"/>
    <w:rsid w:val="0055238C"/>
    <w:rsid w:val="00552660"/>
    <w:rsid w:val="00552CA5"/>
    <w:rsid w:val="00552E9D"/>
    <w:rsid w:val="00553324"/>
    <w:rsid w:val="00553788"/>
    <w:rsid w:val="005537F1"/>
    <w:rsid w:val="00553F52"/>
    <w:rsid w:val="0055451B"/>
    <w:rsid w:val="00554AE8"/>
    <w:rsid w:val="00554C59"/>
    <w:rsid w:val="00554CD6"/>
    <w:rsid w:val="00554D6F"/>
    <w:rsid w:val="00554F9A"/>
    <w:rsid w:val="00555354"/>
    <w:rsid w:val="00555DF8"/>
    <w:rsid w:val="00556222"/>
    <w:rsid w:val="00556875"/>
    <w:rsid w:val="00556C0C"/>
    <w:rsid w:val="00556C43"/>
    <w:rsid w:val="00557272"/>
    <w:rsid w:val="00557FA1"/>
    <w:rsid w:val="00560237"/>
    <w:rsid w:val="0056025C"/>
    <w:rsid w:val="00560D3D"/>
    <w:rsid w:val="00560EF6"/>
    <w:rsid w:val="00560F2B"/>
    <w:rsid w:val="0056103B"/>
    <w:rsid w:val="00561E01"/>
    <w:rsid w:val="00561EDB"/>
    <w:rsid w:val="00561FA4"/>
    <w:rsid w:val="0056233F"/>
    <w:rsid w:val="00562553"/>
    <w:rsid w:val="0056281B"/>
    <w:rsid w:val="00562D03"/>
    <w:rsid w:val="00563CFE"/>
    <w:rsid w:val="00565584"/>
    <w:rsid w:val="00565EFC"/>
    <w:rsid w:val="005663B5"/>
    <w:rsid w:val="00566B8E"/>
    <w:rsid w:val="0056714E"/>
    <w:rsid w:val="00567AC7"/>
    <w:rsid w:val="00567C1B"/>
    <w:rsid w:val="00567D2E"/>
    <w:rsid w:val="005705DB"/>
    <w:rsid w:val="0057072E"/>
    <w:rsid w:val="005710EC"/>
    <w:rsid w:val="0057162C"/>
    <w:rsid w:val="005718BF"/>
    <w:rsid w:val="00571D9B"/>
    <w:rsid w:val="00572ECC"/>
    <w:rsid w:val="00573F09"/>
    <w:rsid w:val="00574695"/>
    <w:rsid w:val="00574B59"/>
    <w:rsid w:val="005752F5"/>
    <w:rsid w:val="0057535B"/>
    <w:rsid w:val="005754BB"/>
    <w:rsid w:val="0057564E"/>
    <w:rsid w:val="00575BD8"/>
    <w:rsid w:val="005765BC"/>
    <w:rsid w:val="00576D74"/>
    <w:rsid w:val="00577364"/>
    <w:rsid w:val="005776ED"/>
    <w:rsid w:val="00577AE9"/>
    <w:rsid w:val="00580A32"/>
    <w:rsid w:val="005813B3"/>
    <w:rsid w:val="00581491"/>
    <w:rsid w:val="00581F6B"/>
    <w:rsid w:val="00582276"/>
    <w:rsid w:val="00582BA2"/>
    <w:rsid w:val="00582F45"/>
    <w:rsid w:val="005835EB"/>
    <w:rsid w:val="005837E5"/>
    <w:rsid w:val="00583966"/>
    <w:rsid w:val="00583B17"/>
    <w:rsid w:val="00583EB5"/>
    <w:rsid w:val="0058492D"/>
    <w:rsid w:val="00584C66"/>
    <w:rsid w:val="00584E57"/>
    <w:rsid w:val="00585035"/>
    <w:rsid w:val="005853F2"/>
    <w:rsid w:val="00585488"/>
    <w:rsid w:val="005854A6"/>
    <w:rsid w:val="0058572C"/>
    <w:rsid w:val="00585C62"/>
    <w:rsid w:val="0058611F"/>
    <w:rsid w:val="00587F3D"/>
    <w:rsid w:val="005907A6"/>
    <w:rsid w:val="005917F6"/>
    <w:rsid w:val="00591AB1"/>
    <w:rsid w:val="00592390"/>
    <w:rsid w:val="005935DC"/>
    <w:rsid w:val="00593BBE"/>
    <w:rsid w:val="00593D28"/>
    <w:rsid w:val="00593FDC"/>
    <w:rsid w:val="005943B7"/>
    <w:rsid w:val="00594FBA"/>
    <w:rsid w:val="005951C3"/>
    <w:rsid w:val="00595567"/>
    <w:rsid w:val="00595CA7"/>
    <w:rsid w:val="00596AB8"/>
    <w:rsid w:val="00596B98"/>
    <w:rsid w:val="00596F72"/>
    <w:rsid w:val="00597FE7"/>
    <w:rsid w:val="005A0C5E"/>
    <w:rsid w:val="005A0D8E"/>
    <w:rsid w:val="005A1619"/>
    <w:rsid w:val="005A17EF"/>
    <w:rsid w:val="005A2795"/>
    <w:rsid w:val="005A3202"/>
    <w:rsid w:val="005A3255"/>
    <w:rsid w:val="005A3887"/>
    <w:rsid w:val="005A3B43"/>
    <w:rsid w:val="005A3F2E"/>
    <w:rsid w:val="005A4042"/>
    <w:rsid w:val="005A473B"/>
    <w:rsid w:val="005A4FB0"/>
    <w:rsid w:val="005A5206"/>
    <w:rsid w:val="005A5AE3"/>
    <w:rsid w:val="005A5BC6"/>
    <w:rsid w:val="005A63FB"/>
    <w:rsid w:val="005A6B49"/>
    <w:rsid w:val="005A6C91"/>
    <w:rsid w:val="005B031B"/>
    <w:rsid w:val="005B049A"/>
    <w:rsid w:val="005B0B9D"/>
    <w:rsid w:val="005B0D76"/>
    <w:rsid w:val="005B116B"/>
    <w:rsid w:val="005B12EB"/>
    <w:rsid w:val="005B1774"/>
    <w:rsid w:val="005B1793"/>
    <w:rsid w:val="005B187B"/>
    <w:rsid w:val="005B1BDC"/>
    <w:rsid w:val="005B1F63"/>
    <w:rsid w:val="005B2286"/>
    <w:rsid w:val="005B2824"/>
    <w:rsid w:val="005B2FCA"/>
    <w:rsid w:val="005B3301"/>
    <w:rsid w:val="005B41CE"/>
    <w:rsid w:val="005B41F7"/>
    <w:rsid w:val="005B44A0"/>
    <w:rsid w:val="005B4CC2"/>
    <w:rsid w:val="005B565D"/>
    <w:rsid w:val="005B5726"/>
    <w:rsid w:val="005B5A9D"/>
    <w:rsid w:val="005B6223"/>
    <w:rsid w:val="005C05B7"/>
    <w:rsid w:val="005C05C3"/>
    <w:rsid w:val="005C0629"/>
    <w:rsid w:val="005C0A54"/>
    <w:rsid w:val="005C0A95"/>
    <w:rsid w:val="005C1476"/>
    <w:rsid w:val="005C1AF5"/>
    <w:rsid w:val="005C1C53"/>
    <w:rsid w:val="005C1D71"/>
    <w:rsid w:val="005C2350"/>
    <w:rsid w:val="005C3018"/>
    <w:rsid w:val="005C31AD"/>
    <w:rsid w:val="005C48D3"/>
    <w:rsid w:val="005C4932"/>
    <w:rsid w:val="005C498B"/>
    <w:rsid w:val="005C4A62"/>
    <w:rsid w:val="005C55A8"/>
    <w:rsid w:val="005C5AC3"/>
    <w:rsid w:val="005C5D6B"/>
    <w:rsid w:val="005C6161"/>
    <w:rsid w:val="005C6D47"/>
    <w:rsid w:val="005C6E84"/>
    <w:rsid w:val="005C6F7C"/>
    <w:rsid w:val="005C71D0"/>
    <w:rsid w:val="005C7313"/>
    <w:rsid w:val="005C7630"/>
    <w:rsid w:val="005C78B9"/>
    <w:rsid w:val="005C7BAB"/>
    <w:rsid w:val="005D0D6F"/>
    <w:rsid w:val="005D1312"/>
    <w:rsid w:val="005D14E3"/>
    <w:rsid w:val="005D160C"/>
    <w:rsid w:val="005D17E6"/>
    <w:rsid w:val="005D1869"/>
    <w:rsid w:val="005D1C38"/>
    <w:rsid w:val="005D2031"/>
    <w:rsid w:val="005D2A75"/>
    <w:rsid w:val="005D3CB7"/>
    <w:rsid w:val="005D3D8C"/>
    <w:rsid w:val="005D3FB5"/>
    <w:rsid w:val="005D4693"/>
    <w:rsid w:val="005D4DBE"/>
    <w:rsid w:val="005D5291"/>
    <w:rsid w:val="005D62DB"/>
    <w:rsid w:val="005D652A"/>
    <w:rsid w:val="005D6B24"/>
    <w:rsid w:val="005D6C5E"/>
    <w:rsid w:val="005D7992"/>
    <w:rsid w:val="005D7C96"/>
    <w:rsid w:val="005E028F"/>
    <w:rsid w:val="005E04FD"/>
    <w:rsid w:val="005E09A8"/>
    <w:rsid w:val="005E0B0D"/>
    <w:rsid w:val="005E0E20"/>
    <w:rsid w:val="005E0F13"/>
    <w:rsid w:val="005E1036"/>
    <w:rsid w:val="005E1727"/>
    <w:rsid w:val="005E17D6"/>
    <w:rsid w:val="005E19AA"/>
    <w:rsid w:val="005E1DEC"/>
    <w:rsid w:val="005E1F41"/>
    <w:rsid w:val="005E2204"/>
    <w:rsid w:val="005E293E"/>
    <w:rsid w:val="005E2BEE"/>
    <w:rsid w:val="005E2DD1"/>
    <w:rsid w:val="005E3493"/>
    <w:rsid w:val="005E34E6"/>
    <w:rsid w:val="005E3C21"/>
    <w:rsid w:val="005E3FA6"/>
    <w:rsid w:val="005E4B4C"/>
    <w:rsid w:val="005E52F4"/>
    <w:rsid w:val="005E546C"/>
    <w:rsid w:val="005E5486"/>
    <w:rsid w:val="005E5501"/>
    <w:rsid w:val="005E558E"/>
    <w:rsid w:val="005E55BD"/>
    <w:rsid w:val="005E5749"/>
    <w:rsid w:val="005E5CA4"/>
    <w:rsid w:val="005E5CAB"/>
    <w:rsid w:val="005E5CE9"/>
    <w:rsid w:val="005E5D7D"/>
    <w:rsid w:val="005E6D73"/>
    <w:rsid w:val="005E6DDE"/>
    <w:rsid w:val="005E72D7"/>
    <w:rsid w:val="005F0317"/>
    <w:rsid w:val="005F06AA"/>
    <w:rsid w:val="005F073A"/>
    <w:rsid w:val="005F1400"/>
    <w:rsid w:val="005F1475"/>
    <w:rsid w:val="005F1516"/>
    <w:rsid w:val="005F1F90"/>
    <w:rsid w:val="005F2FF2"/>
    <w:rsid w:val="005F3443"/>
    <w:rsid w:val="005F3828"/>
    <w:rsid w:val="005F385B"/>
    <w:rsid w:val="005F5008"/>
    <w:rsid w:val="005F54C7"/>
    <w:rsid w:val="005F5CF9"/>
    <w:rsid w:val="005F6018"/>
    <w:rsid w:val="005F6A03"/>
    <w:rsid w:val="005F6A76"/>
    <w:rsid w:val="005F7110"/>
    <w:rsid w:val="005F718B"/>
    <w:rsid w:val="005F7271"/>
    <w:rsid w:val="005F74A8"/>
    <w:rsid w:val="005F7CB6"/>
    <w:rsid w:val="00600B84"/>
    <w:rsid w:val="0060184A"/>
    <w:rsid w:val="00601947"/>
    <w:rsid w:val="00601C78"/>
    <w:rsid w:val="00602BB9"/>
    <w:rsid w:val="00603CC1"/>
    <w:rsid w:val="00603DCF"/>
    <w:rsid w:val="00603F43"/>
    <w:rsid w:val="00604040"/>
    <w:rsid w:val="00604F44"/>
    <w:rsid w:val="00604F8A"/>
    <w:rsid w:val="00604FFA"/>
    <w:rsid w:val="0060532D"/>
    <w:rsid w:val="00605D58"/>
    <w:rsid w:val="0060639F"/>
    <w:rsid w:val="0060646D"/>
    <w:rsid w:val="006065AB"/>
    <w:rsid w:val="00606A43"/>
    <w:rsid w:val="00606E98"/>
    <w:rsid w:val="006100B1"/>
    <w:rsid w:val="006105CA"/>
    <w:rsid w:val="00610EF2"/>
    <w:rsid w:val="00611509"/>
    <w:rsid w:val="00611CE7"/>
    <w:rsid w:val="00612411"/>
    <w:rsid w:val="006129BD"/>
    <w:rsid w:val="006129EC"/>
    <w:rsid w:val="00612C39"/>
    <w:rsid w:val="00612D42"/>
    <w:rsid w:val="00612DC8"/>
    <w:rsid w:val="00613059"/>
    <w:rsid w:val="0061365F"/>
    <w:rsid w:val="006138F2"/>
    <w:rsid w:val="00613C90"/>
    <w:rsid w:val="00614276"/>
    <w:rsid w:val="006142D1"/>
    <w:rsid w:val="00614E8C"/>
    <w:rsid w:val="00614FDE"/>
    <w:rsid w:val="006152F4"/>
    <w:rsid w:val="006158CB"/>
    <w:rsid w:val="00615EDC"/>
    <w:rsid w:val="006169AA"/>
    <w:rsid w:val="00616C1A"/>
    <w:rsid w:val="006174D0"/>
    <w:rsid w:val="0061761D"/>
    <w:rsid w:val="00617869"/>
    <w:rsid w:val="00617B22"/>
    <w:rsid w:val="006201D9"/>
    <w:rsid w:val="006201DE"/>
    <w:rsid w:val="00620E07"/>
    <w:rsid w:val="00621172"/>
    <w:rsid w:val="006212AF"/>
    <w:rsid w:val="00621A38"/>
    <w:rsid w:val="00621B3D"/>
    <w:rsid w:val="00622113"/>
    <w:rsid w:val="006221D2"/>
    <w:rsid w:val="006223EC"/>
    <w:rsid w:val="006227B3"/>
    <w:rsid w:val="006230BB"/>
    <w:rsid w:val="00623C69"/>
    <w:rsid w:val="0062434A"/>
    <w:rsid w:val="00625CF7"/>
    <w:rsid w:val="00625F35"/>
    <w:rsid w:val="00626450"/>
    <w:rsid w:val="006266E6"/>
    <w:rsid w:val="006267F8"/>
    <w:rsid w:val="00626A97"/>
    <w:rsid w:val="00626B2F"/>
    <w:rsid w:val="00626E08"/>
    <w:rsid w:val="00627C24"/>
    <w:rsid w:val="00627D99"/>
    <w:rsid w:val="006300DA"/>
    <w:rsid w:val="00630110"/>
    <w:rsid w:val="00630BF0"/>
    <w:rsid w:val="00630CDF"/>
    <w:rsid w:val="00630DE2"/>
    <w:rsid w:val="0063165A"/>
    <w:rsid w:val="00631D99"/>
    <w:rsid w:val="006324B8"/>
    <w:rsid w:val="00632A03"/>
    <w:rsid w:val="00633358"/>
    <w:rsid w:val="006338AB"/>
    <w:rsid w:val="00633A4C"/>
    <w:rsid w:val="00633E9A"/>
    <w:rsid w:val="00634392"/>
    <w:rsid w:val="006347F5"/>
    <w:rsid w:val="00634E12"/>
    <w:rsid w:val="006350AD"/>
    <w:rsid w:val="0063602C"/>
    <w:rsid w:val="006363F5"/>
    <w:rsid w:val="00636F71"/>
    <w:rsid w:val="00637F74"/>
    <w:rsid w:val="006406DC"/>
    <w:rsid w:val="006407F0"/>
    <w:rsid w:val="0064147A"/>
    <w:rsid w:val="00641601"/>
    <w:rsid w:val="006416B5"/>
    <w:rsid w:val="00641753"/>
    <w:rsid w:val="00641BC8"/>
    <w:rsid w:val="006425CB"/>
    <w:rsid w:val="00642BBD"/>
    <w:rsid w:val="0064478E"/>
    <w:rsid w:val="00644E04"/>
    <w:rsid w:val="0064540C"/>
    <w:rsid w:val="00645474"/>
    <w:rsid w:val="00646204"/>
    <w:rsid w:val="00646757"/>
    <w:rsid w:val="00646E5A"/>
    <w:rsid w:val="00647CBC"/>
    <w:rsid w:val="00647CE6"/>
    <w:rsid w:val="00647D30"/>
    <w:rsid w:val="006504DD"/>
    <w:rsid w:val="006509FA"/>
    <w:rsid w:val="0065149B"/>
    <w:rsid w:val="0065149F"/>
    <w:rsid w:val="00651739"/>
    <w:rsid w:val="00651985"/>
    <w:rsid w:val="00652E34"/>
    <w:rsid w:val="006530DF"/>
    <w:rsid w:val="006531AF"/>
    <w:rsid w:val="006531FB"/>
    <w:rsid w:val="00653900"/>
    <w:rsid w:val="0065396B"/>
    <w:rsid w:val="00653BD8"/>
    <w:rsid w:val="00653F09"/>
    <w:rsid w:val="006546C9"/>
    <w:rsid w:val="00654D25"/>
    <w:rsid w:val="0065527A"/>
    <w:rsid w:val="00655B09"/>
    <w:rsid w:val="0065632B"/>
    <w:rsid w:val="00656694"/>
    <w:rsid w:val="0065671F"/>
    <w:rsid w:val="00656883"/>
    <w:rsid w:val="0065706F"/>
    <w:rsid w:val="006571D6"/>
    <w:rsid w:val="00657B82"/>
    <w:rsid w:val="00660087"/>
    <w:rsid w:val="00660CCB"/>
    <w:rsid w:val="0066107F"/>
    <w:rsid w:val="00661106"/>
    <w:rsid w:val="0066126A"/>
    <w:rsid w:val="0066185F"/>
    <w:rsid w:val="006622E5"/>
    <w:rsid w:val="0066235F"/>
    <w:rsid w:val="00662625"/>
    <w:rsid w:val="0066282F"/>
    <w:rsid w:val="00662DED"/>
    <w:rsid w:val="006630EB"/>
    <w:rsid w:val="0066320E"/>
    <w:rsid w:val="00663861"/>
    <w:rsid w:val="00663C7A"/>
    <w:rsid w:val="00663F9A"/>
    <w:rsid w:val="006641ED"/>
    <w:rsid w:val="00664322"/>
    <w:rsid w:val="00665290"/>
    <w:rsid w:val="0066574A"/>
    <w:rsid w:val="00665763"/>
    <w:rsid w:val="006659C0"/>
    <w:rsid w:val="006659F1"/>
    <w:rsid w:val="00665AD3"/>
    <w:rsid w:val="00665F78"/>
    <w:rsid w:val="00666D3F"/>
    <w:rsid w:val="00666E1D"/>
    <w:rsid w:val="00666F1D"/>
    <w:rsid w:val="00667344"/>
    <w:rsid w:val="00667BA0"/>
    <w:rsid w:val="00667DD4"/>
    <w:rsid w:val="00670C03"/>
    <w:rsid w:val="0067100B"/>
    <w:rsid w:val="00671681"/>
    <w:rsid w:val="00671A01"/>
    <w:rsid w:val="00671C76"/>
    <w:rsid w:val="00672601"/>
    <w:rsid w:val="006731B7"/>
    <w:rsid w:val="00673773"/>
    <w:rsid w:val="00673A3A"/>
    <w:rsid w:val="00673BE7"/>
    <w:rsid w:val="00674A82"/>
    <w:rsid w:val="00674EB1"/>
    <w:rsid w:val="00674F27"/>
    <w:rsid w:val="0067504E"/>
    <w:rsid w:val="00675418"/>
    <w:rsid w:val="00675454"/>
    <w:rsid w:val="006755EA"/>
    <w:rsid w:val="00675616"/>
    <w:rsid w:val="0067580B"/>
    <w:rsid w:val="0067590C"/>
    <w:rsid w:val="00675A51"/>
    <w:rsid w:val="00675EBA"/>
    <w:rsid w:val="00676048"/>
    <w:rsid w:val="00676A20"/>
    <w:rsid w:val="00676C99"/>
    <w:rsid w:val="006773A0"/>
    <w:rsid w:val="006777E2"/>
    <w:rsid w:val="006778AC"/>
    <w:rsid w:val="00677C15"/>
    <w:rsid w:val="006801D5"/>
    <w:rsid w:val="0068067A"/>
    <w:rsid w:val="0068077E"/>
    <w:rsid w:val="0068101D"/>
    <w:rsid w:val="006811C3"/>
    <w:rsid w:val="0068195F"/>
    <w:rsid w:val="006819F0"/>
    <w:rsid w:val="00681FCF"/>
    <w:rsid w:val="006820DC"/>
    <w:rsid w:val="00682236"/>
    <w:rsid w:val="006828E1"/>
    <w:rsid w:val="00682939"/>
    <w:rsid w:val="00682FA1"/>
    <w:rsid w:val="0068359D"/>
    <w:rsid w:val="00683B33"/>
    <w:rsid w:val="00683D44"/>
    <w:rsid w:val="006840E9"/>
    <w:rsid w:val="00684552"/>
    <w:rsid w:val="006845C7"/>
    <w:rsid w:val="006847E3"/>
    <w:rsid w:val="00684978"/>
    <w:rsid w:val="00684D24"/>
    <w:rsid w:val="006850D6"/>
    <w:rsid w:val="0068514A"/>
    <w:rsid w:val="00685150"/>
    <w:rsid w:val="006856E3"/>
    <w:rsid w:val="00685EFD"/>
    <w:rsid w:val="00686146"/>
    <w:rsid w:val="00687ACE"/>
    <w:rsid w:val="00687DD4"/>
    <w:rsid w:val="00687EA6"/>
    <w:rsid w:val="006907AD"/>
    <w:rsid w:val="00690F33"/>
    <w:rsid w:val="00690F52"/>
    <w:rsid w:val="00691A0A"/>
    <w:rsid w:val="00692DEF"/>
    <w:rsid w:val="00692F31"/>
    <w:rsid w:val="00693068"/>
    <w:rsid w:val="00693848"/>
    <w:rsid w:val="00693E0A"/>
    <w:rsid w:val="006940C2"/>
    <w:rsid w:val="00694316"/>
    <w:rsid w:val="0069436C"/>
    <w:rsid w:val="00694499"/>
    <w:rsid w:val="0069457C"/>
    <w:rsid w:val="006945CA"/>
    <w:rsid w:val="006951E1"/>
    <w:rsid w:val="006956E0"/>
    <w:rsid w:val="00695900"/>
    <w:rsid w:val="00696450"/>
    <w:rsid w:val="0069672B"/>
    <w:rsid w:val="00696BE9"/>
    <w:rsid w:val="0069767C"/>
    <w:rsid w:val="006976E6"/>
    <w:rsid w:val="00697788"/>
    <w:rsid w:val="00697B12"/>
    <w:rsid w:val="00697C89"/>
    <w:rsid w:val="006A02D8"/>
    <w:rsid w:val="006A03B3"/>
    <w:rsid w:val="006A17F9"/>
    <w:rsid w:val="006A24F4"/>
    <w:rsid w:val="006A2555"/>
    <w:rsid w:val="006A26F7"/>
    <w:rsid w:val="006A2B83"/>
    <w:rsid w:val="006A31AD"/>
    <w:rsid w:val="006A34A5"/>
    <w:rsid w:val="006A3D03"/>
    <w:rsid w:val="006A3D7E"/>
    <w:rsid w:val="006A3DF2"/>
    <w:rsid w:val="006A4349"/>
    <w:rsid w:val="006A4649"/>
    <w:rsid w:val="006A49B4"/>
    <w:rsid w:val="006A51DD"/>
    <w:rsid w:val="006A583E"/>
    <w:rsid w:val="006A61B3"/>
    <w:rsid w:val="006A6898"/>
    <w:rsid w:val="006A6B95"/>
    <w:rsid w:val="006A7660"/>
    <w:rsid w:val="006A790A"/>
    <w:rsid w:val="006B019A"/>
    <w:rsid w:val="006B0933"/>
    <w:rsid w:val="006B0EB3"/>
    <w:rsid w:val="006B0FC7"/>
    <w:rsid w:val="006B14E5"/>
    <w:rsid w:val="006B1A4C"/>
    <w:rsid w:val="006B1AC8"/>
    <w:rsid w:val="006B2425"/>
    <w:rsid w:val="006B3C47"/>
    <w:rsid w:val="006B45E1"/>
    <w:rsid w:val="006B4731"/>
    <w:rsid w:val="006B4C40"/>
    <w:rsid w:val="006B4D09"/>
    <w:rsid w:val="006B52E4"/>
    <w:rsid w:val="006B53CF"/>
    <w:rsid w:val="006B53E3"/>
    <w:rsid w:val="006B573F"/>
    <w:rsid w:val="006B5D47"/>
    <w:rsid w:val="006B5FFB"/>
    <w:rsid w:val="006B6161"/>
    <w:rsid w:val="006B6245"/>
    <w:rsid w:val="006B71AD"/>
    <w:rsid w:val="006B76D6"/>
    <w:rsid w:val="006B79B6"/>
    <w:rsid w:val="006B7BEB"/>
    <w:rsid w:val="006B7C01"/>
    <w:rsid w:val="006C0183"/>
    <w:rsid w:val="006C0453"/>
    <w:rsid w:val="006C0611"/>
    <w:rsid w:val="006C0857"/>
    <w:rsid w:val="006C0A3F"/>
    <w:rsid w:val="006C0ECE"/>
    <w:rsid w:val="006C13AA"/>
    <w:rsid w:val="006C1DB9"/>
    <w:rsid w:val="006C2D46"/>
    <w:rsid w:val="006C2E56"/>
    <w:rsid w:val="006C2FFD"/>
    <w:rsid w:val="006C3057"/>
    <w:rsid w:val="006C36F1"/>
    <w:rsid w:val="006C3885"/>
    <w:rsid w:val="006C4AB1"/>
    <w:rsid w:val="006C4B75"/>
    <w:rsid w:val="006C573E"/>
    <w:rsid w:val="006C5A2D"/>
    <w:rsid w:val="006C5CCA"/>
    <w:rsid w:val="006C6B03"/>
    <w:rsid w:val="006C6D89"/>
    <w:rsid w:val="006C6FD7"/>
    <w:rsid w:val="006C77E7"/>
    <w:rsid w:val="006C7CA4"/>
    <w:rsid w:val="006D09D3"/>
    <w:rsid w:val="006D0A28"/>
    <w:rsid w:val="006D2E1F"/>
    <w:rsid w:val="006D3F01"/>
    <w:rsid w:val="006D43C6"/>
    <w:rsid w:val="006D474D"/>
    <w:rsid w:val="006D4EF7"/>
    <w:rsid w:val="006D5167"/>
    <w:rsid w:val="006D52C7"/>
    <w:rsid w:val="006D544A"/>
    <w:rsid w:val="006D6CAF"/>
    <w:rsid w:val="006D7031"/>
    <w:rsid w:val="006D7165"/>
    <w:rsid w:val="006D7584"/>
    <w:rsid w:val="006D7A2C"/>
    <w:rsid w:val="006E041D"/>
    <w:rsid w:val="006E0448"/>
    <w:rsid w:val="006E060B"/>
    <w:rsid w:val="006E1858"/>
    <w:rsid w:val="006E186D"/>
    <w:rsid w:val="006E2000"/>
    <w:rsid w:val="006E2426"/>
    <w:rsid w:val="006E2C6B"/>
    <w:rsid w:val="006E3043"/>
    <w:rsid w:val="006E32F7"/>
    <w:rsid w:val="006E38AE"/>
    <w:rsid w:val="006E39FD"/>
    <w:rsid w:val="006E4315"/>
    <w:rsid w:val="006E4411"/>
    <w:rsid w:val="006E46BF"/>
    <w:rsid w:val="006E46D7"/>
    <w:rsid w:val="006E479D"/>
    <w:rsid w:val="006E4ECB"/>
    <w:rsid w:val="006E5181"/>
    <w:rsid w:val="006E5B4D"/>
    <w:rsid w:val="006E5C1F"/>
    <w:rsid w:val="006E5D37"/>
    <w:rsid w:val="006E5E17"/>
    <w:rsid w:val="006E6228"/>
    <w:rsid w:val="006E669C"/>
    <w:rsid w:val="006E6842"/>
    <w:rsid w:val="006E6EF8"/>
    <w:rsid w:val="006E733C"/>
    <w:rsid w:val="006E7893"/>
    <w:rsid w:val="006E7BEA"/>
    <w:rsid w:val="006E7F68"/>
    <w:rsid w:val="006F0111"/>
    <w:rsid w:val="006F02AD"/>
    <w:rsid w:val="006F0675"/>
    <w:rsid w:val="006F0CBC"/>
    <w:rsid w:val="006F0E22"/>
    <w:rsid w:val="006F0F1F"/>
    <w:rsid w:val="006F1240"/>
    <w:rsid w:val="006F1685"/>
    <w:rsid w:val="006F26B6"/>
    <w:rsid w:val="006F26EF"/>
    <w:rsid w:val="006F2C68"/>
    <w:rsid w:val="006F3ADE"/>
    <w:rsid w:val="006F3CFF"/>
    <w:rsid w:val="006F4294"/>
    <w:rsid w:val="006F4569"/>
    <w:rsid w:val="006F4573"/>
    <w:rsid w:val="006F4830"/>
    <w:rsid w:val="006F4BB1"/>
    <w:rsid w:val="006F662A"/>
    <w:rsid w:val="006F6992"/>
    <w:rsid w:val="006F6D44"/>
    <w:rsid w:val="006F73A0"/>
    <w:rsid w:val="006F7523"/>
    <w:rsid w:val="006F79E0"/>
    <w:rsid w:val="006F7CD1"/>
    <w:rsid w:val="0070029B"/>
    <w:rsid w:val="00700548"/>
    <w:rsid w:val="00700635"/>
    <w:rsid w:val="007009E4"/>
    <w:rsid w:val="00700EE1"/>
    <w:rsid w:val="00701722"/>
    <w:rsid w:val="00701874"/>
    <w:rsid w:val="00701CCC"/>
    <w:rsid w:val="00701E3C"/>
    <w:rsid w:val="007026C3"/>
    <w:rsid w:val="00702B79"/>
    <w:rsid w:val="00702D77"/>
    <w:rsid w:val="00702E41"/>
    <w:rsid w:val="0070307A"/>
    <w:rsid w:val="00703313"/>
    <w:rsid w:val="0070348D"/>
    <w:rsid w:val="00703AF3"/>
    <w:rsid w:val="0070429D"/>
    <w:rsid w:val="00704946"/>
    <w:rsid w:val="007051C9"/>
    <w:rsid w:val="0070578E"/>
    <w:rsid w:val="00706476"/>
    <w:rsid w:val="007066B3"/>
    <w:rsid w:val="00706B9B"/>
    <w:rsid w:val="00706D1F"/>
    <w:rsid w:val="00706E32"/>
    <w:rsid w:val="0070776C"/>
    <w:rsid w:val="007100F6"/>
    <w:rsid w:val="0071059D"/>
    <w:rsid w:val="00710684"/>
    <w:rsid w:val="007108A1"/>
    <w:rsid w:val="00710B29"/>
    <w:rsid w:val="007112D4"/>
    <w:rsid w:val="00711720"/>
    <w:rsid w:val="00711D34"/>
    <w:rsid w:val="007121F1"/>
    <w:rsid w:val="007122EE"/>
    <w:rsid w:val="007126F6"/>
    <w:rsid w:val="00712729"/>
    <w:rsid w:val="00712887"/>
    <w:rsid w:val="00712917"/>
    <w:rsid w:val="00712D94"/>
    <w:rsid w:val="00712E73"/>
    <w:rsid w:val="00713B50"/>
    <w:rsid w:val="007142A9"/>
    <w:rsid w:val="007145CD"/>
    <w:rsid w:val="007148E6"/>
    <w:rsid w:val="00714924"/>
    <w:rsid w:val="00714B63"/>
    <w:rsid w:val="00715086"/>
    <w:rsid w:val="007150D4"/>
    <w:rsid w:val="007156AE"/>
    <w:rsid w:val="00715710"/>
    <w:rsid w:val="007158B9"/>
    <w:rsid w:val="00715B90"/>
    <w:rsid w:val="00715CC5"/>
    <w:rsid w:val="00715D7B"/>
    <w:rsid w:val="00716085"/>
    <w:rsid w:val="007161E0"/>
    <w:rsid w:val="00716705"/>
    <w:rsid w:val="00716BAA"/>
    <w:rsid w:val="00717B7F"/>
    <w:rsid w:val="00717BFB"/>
    <w:rsid w:val="00717F4D"/>
    <w:rsid w:val="00720088"/>
    <w:rsid w:val="0072071D"/>
    <w:rsid w:val="007208FD"/>
    <w:rsid w:val="00720CEA"/>
    <w:rsid w:val="007215FB"/>
    <w:rsid w:val="007216C3"/>
    <w:rsid w:val="0072259C"/>
    <w:rsid w:val="007227F9"/>
    <w:rsid w:val="0072280C"/>
    <w:rsid w:val="0072289A"/>
    <w:rsid w:val="00722C80"/>
    <w:rsid w:val="00723294"/>
    <w:rsid w:val="007237DB"/>
    <w:rsid w:val="007243F5"/>
    <w:rsid w:val="00724FB1"/>
    <w:rsid w:val="0072530D"/>
    <w:rsid w:val="00725763"/>
    <w:rsid w:val="0072580F"/>
    <w:rsid w:val="00725984"/>
    <w:rsid w:val="00725C82"/>
    <w:rsid w:val="00725CF7"/>
    <w:rsid w:val="007269AD"/>
    <w:rsid w:val="00726DA1"/>
    <w:rsid w:val="0072716E"/>
    <w:rsid w:val="00727AE3"/>
    <w:rsid w:val="00730013"/>
    <w:rsid w:val="0073036D"/>
    <w:rsid w:val="0073054C"/>
    <w:rsid w:val="00730888"/>
    <w:rsid w:val="00730983"/>
    <w:rsid w:val="00730AFE"/>
    <w:rsid w:val="00731370"/>
    <w:rsid w:val="0073144E"/>
    <w:rsid w:val="007319FB"/>
    <w:rsid w:val="00731E2A"/>
    <w:rsid w:val="00732026"/>
    <w:rsid w:val="00732822"/>
    <w:rsid w:val="007334AA"/>
    <w:rsid w:val="00734602"/>
    <w:rsid w:val="007367A5"/>
    <w:rsid w:val="00736DA6"/>
    <w:rsid w:val="0073743B"/>
    <w:rsid w:val="007376C9"/>
    <w:rsid w:val="00740C64"/>
    <w:rsid w:val="00740C7C"/>
    <w:rsid w:val="00740D40"/>
    <w:rsid w:val="00741498"/>
    <w:rsid w:val="00742015"/>
    <w:rsid w:val="007420E7"/>
    <w:rsid w:val="00744007"/>
    <w:rsid w:val="00744119"/>
    <w:rsid w:val="00744F93"/>
    <w:rsid w:val="00745613"/>
    <w:rsid w:val="00745674"/>
    <w:rsid w:val="00745CF6"/>
    <w:rsid w:val="007461C7"/>
    <w:rsid w:val="00746664"/>
    <w:rsid w:val="007467E7"/>
    <w:rsid w:val="00746905"/>
    <w:rsid w:val="00746B08"/>
    <w:rsid w:val="00746C74"/>
    <w:rsid w:val="00746FF0"/>
    <w:rsid w:val="007472BC"/>
    <w:rsid w:val="00747BF8"/>
    <w:rsid w:val="00750208"/>
    <w:rsid w:val="00750601"/>
    <w:rsid w:val="007515AF"/>
    <w:rsid w:val="00751BE5"/>
    <w:rsid w:val="0075232C"/>
    <w:rsid w:val="007528C2"/>
    <w:rsid w:val="00752D0F"/>
    <w:rsid w:val="00753B73"/>
    <w:rsid w:val="00754ABD"/>
    <w:rsid w:val="0075572F"/>
    <w:rsid w:val="00757102"/>
    <w:rsid w:val="0075753A"/>
    <w:rsid w:val="0075761B"/>
    <w:rsid w:val="0075792D"/>
    <w:rsid w:val="00757EC6"/>
    <w:rsid w:val="007605EE"/>
    <w:rsid w:val="007607C8"/>
    <w:rsid w:val="007608C4"/>
    <w:rsid w:val="00761A00"/>
    <w:rsid w:val="00761B79"/>
    <w:rsid w:val="00761BD2"/>
    <w:rsid w:val="00761DF0"/>
    <w:rsid w:val="00761EC2"/>
    <w:rsid w:val="0076272E"/>
    <w:rsid w:val="0076361A"/>
    <w:rsid w:val="00763F95"/>
    <w:rsid w:val="007654AC"/>
    <w:rsid w:val="007654B6"/>
    <w:rsid w:val="007654FD"/>
    <w:rsid w:val="0076586E"/>
    <w:rsid w:val="00765A34"/>
    <w:rsid w:val="00766408"/>
    <w:rsid w:val="00766E4B"/>
    <w:rsid w:val="00766FDD"/>
    <w:rsid w:val="00767666"/>
    <w:rsid w:val="00767A58"/>
    <w:rsid w:val="00767FE4"/>
    <w:rsid w:val="0077076D"/>
    <w:rsid w:val="00770A00"/>
    <w:rsid w:val="00770D94"/>
    <w:rsid w:val="007711C7"/>
    <w:rsid w:val="00771A6D"/>
    <w:rsid w:val="007726C7"/>
    <w:rsid w:val="00772EE2"/>
    <w:rsid w:val="007731B3"/>
    <w:rsid w:val="00773782"/>
    <w:rsid w:val="00773A66"/>
    <w:rsid w:val="00773BFF"/>
    <w:rsid w:val="00773E73"/>
    <w:rsid w:val="00774452"/>
    <w:rsid w:val="00774AFE"/>
    <w:rsid w:val="00774B94"/>
    <w:rsid w:val="00776C67"/>
    <w:rsid w:val="0077762B"/>
    <w:rsid w:val="007804C5"/>
    <w:rsid w:val="007804E5"/>
    <w:rsid w:val="00781B32"/>
    <w:rsid w:val="00782B46"/>
    <w:rsid w:val="00784A68"/>
    <w:rsid w:val="00785737"/>
    <w:rsid w:val="0078602E"/>
    <w:rsid w:val="00786049"/>
    <w:rsid w:val="00786190"/>
    <w:rsid w:val="00786C5C"/>
    <w:rsid w:val="00786E05"/>
    <w:rsid w:val="0078738E"/>
    <w:rsid w:val="00787654"/>
    <w:rsid w:val="007877E9"/>
    <w:rsid w:val="007878F9"/>
    <w:rsid w:val="00787982"/>
    <w:rsid w:val="007902D4"/>
    <w:rsid w:val="00790513"/>
    <w:rsid w:val="00790E6A"/>
    <w:rsid w:val="00791237"/>
    <w:rsid w:val="00791593"/>
    <w:rsid w:val="007917AE"/>
    <w:rsid w:val="00792B84"/>
    <w:rsid w:val="007945F1"/>
    <w:rsid w:val="00795938"/>
    <w:rsid w:val="00795C5B"/>
    <w:rsid w:val="00795D47"/>
    <w:rsid w:val="007963CC"/>
    <w:rsid w:val="0079774F"/>
    <w:rsid w:val="00797755"/>
    <w:rsid w:val="00797967"/>
    <w:rsid w:val="00797CE4"/>
    <w:rsid w:val="007A0640"/>
    <w:rsid w:val="007A07A1"/>
    <w:rsid w:val="007A12D9"/>
    <w:rsid w:val="007A1807"/>
    <w:rsid w:val="007A1ED6"/>
    <w:rsid w:val="007A2024"/>
    <w:rsid w:val="007A2047"/>
    <w:rsid w:val="007A233E"/>
    <w:rsid w:val="007A3540"/>
    <w:rsid w:val="007A3A31"/>
    <w:rsid w:val="007A4ADE"/>
    <w:rsid w:val="007A5C12"/>
    <w:rsid w:val="007A671C"/>
    <w:rsid w:val="007A6782"/>
    <w:rsid w:val="007A6C94"/>
    <w:rsid w:val="007A6D89"/>
    <w:rsid w:val="007A7371"/>
    <w:rsid w:val="007A787B"/>
    <w:rsid w:val="007B0D44"/>
    <w:rsid w:val="007B1056"/>
    <w:rsid w:val="007B168C"/>
    <w:rsid w:val="007B1AEF"/>
    <w:rsid w:val="007B211E"/>
    <w:rsid w:val="007B35F4"/>
    <w:rsid w:val="007B4526"/>
    <w:rsid w:val="007B4610"/>
    <w:rsid w:val="007B486B"/>
    <w:rsid w:val="007B4D75"/>
    <w:rsid w:val="007B4E72"/>
    <w:rsid w:val="007B5379"/>
    <w:rsid w:val="007B54DE"/>
    <w:rsid w:val="007B57E5"/>
    <w:rsid w:val="007B667A"/>
    <w:rsid w:val="007B673C"/>
    <w:rsid w:val="007B6A72"/>
    <w:rsid w:val="007B6AB0"/>
    <w:rsid w:val="007B6C0F"/>
    <w:rsid w:val="007B6E6C"/>
    <w:rsid w:val="007B6E79"/>
    <w:rsid w:val="007B74AF"/>
    <w:rsid w:val="007B7947"/>
    <w:rsid w:val="007C0189"/>
    <w:rsid w:val="007C06B7"/>
    <w:rsid w:val="007C12FD"/>
    <w:rsid w:val="007C13C2"/>
    <w:rsid w:val="007C1D36"/>
    <w:rsid w:val="007C35FA"/>
    <w:rsid w:val="007C42DA"/>
    <w:rsid w:val="007C4451"/>
    <w:rsid w:val="007C55A2"/>
    <w:rsid w:val="007C571F"/>
    <w:rsid w:val="007C594D"/>
    <w:rsid w:val="007C6FDB"/>
    <w:rsid w:val="007C717E"/>
    <w:rsid w:val="007C74B9"/>
    <w:rsid w:val="007C77AD"/>
    <w:rsid w:val="007C79E9"/>
    <w:rsid w:val="007C7F07"/>
    <w:rsid w:val="007D01F4"/>
    <w:rsid w:val="007D022E"/>
    <w:rsid w:val="007D0464"/>
    <w:rsid w:val="007D0D26"/>
    <w:rsid w:val="007D0D27"/>
    <w:rsid w:val="007D0EF6"/>
    <w:rsid w:val="007D2603"/>
    <w:rsid w:val="007D289E"/>
    <w:rsid w:val="007D2970"/>
    <w:rsid w:val="007D2ADA"/>
    <w:rsid w:val="007D2C83"/>
    <w:rsid w:val="007D2D9C"/>
    <w:rsid w:val="007D3107"/>
    <w:rsid w:val="007D3942"/>
    <w:rsid w:val="007D3B81"/>
    <w:rsid w:val="007D4848"/>
    <w:rsid w:val="007D4ADA"/>
    <w:rsid w:val="007D4CAC"/>
    <w:rsid w:val="007D5746"/>
    <w:rsid w:val="007D5A3E"/>
    <w:rsid w:val="007D5A98"/>
    <w:rsid w:val="007D62F1"/>
    <w:rsid w:val="007D6D5E"/>
    <w:rsid w:val="007D72AF"/>
    <w:rsid w:val="007D767C"/>
    <w:rsid w:val="007E050D"/>
    <w:rsid w:val="007E0DC7"/>
    <w:rsid w:val="007E139C"/>
    <w:rsid w:val="007E1C21"/>
    <w:rsid w:val="007E233A"/>
    <w:rsid w:val="007E251A"/>
    <w:rsid w:val="007E25F8"/>
    <w:rsid w:val="007E2DF4"/>
    <w:rsid w:val="007E3302"/>
    <w:rsid w:val="007E36BB"/>
    <w:rsid w:val="007E379F"/>
    <w:rsid w:val="007E46EB"/>
    <w:rsid w:val="007E4977"/>
    <w:rsid w:val="007E4B40"/>
    <w:rsid w:val="007E5D81"/>
    <w:rsid w:val="007E5F17"/>
    <w:rsid w:val="007E5F47"/>
    <w:rsid w:val="007E7A76"/>
    <w:rsid w:val="007E7DE8"/>
    <w:rsid w:val="007E7EB6"/>
    <w:rsid w:val="007F03F2"/>
    <w:rsid w:val="007F0664"/>
    <w:rsid w:val="007F0B1E"/>
    <w:rsid w:val="007F0DCE"/>
    <w:rsid w:val="007F0ECB"/>
    <w:rsid w:val="007F19CB"/>
    <w:rsid w:val="007F1A52"/>
    <w:rsid w:val="007F239A"/>
    <w:rsid w:val="007F2686"/>
    <w:rsid w:val="007F296A"/>
    <w:rsid w:val="007F2DFD"/>
    <w:rsid w:val="007F38A2"/>
    <w:rsid w:val="007F4478"/>
    <w:rsid w:val="007F53E3"/>
    <w:rsid w:val="007F5896"/>
    <w:rsid w:val="007F5CA7"/>
    <w:rsid w:val="007F69C7"/>
    <w:rsid w:val="007F77E5"/>
    <w:rsid w:val="008010AB"/>
    <w:rsid w:val="00801AAC"/>
    <w:rsid w:val="00801E89"/>
    <w:rsid w:val="00801F32"/>
    <w:rsid w:val="0080302B"/>
    <w:rsid w:val="008039CC"/>
    <w:rsid w:val="00803B92"/>
    <w:rsid w:val="008043D6"/>
    <w:rsid w:val="00804A69"/>
    <w:rsid w:val="0080505E"/>
    <w:rsid w:val="00805589"/>
    <w:rsid w:val="008056AC"/>
    <w:rsid w:val="008056DD"/>
    <w:rsid w:val="008058DE"/>
    <w:rsid w:val="00806D45"/>
    <w:rsid w:val="0080717A"/>
    <w:rsid w:val="00807201"/>
    <w:rsid w:val="008079DE"/>
    <w:rsid w:val="00807F72"/>
    <w:rsid w:val="008103B6"/>
    <w:rsid w:val="008109FA"/>
    <w:rsid w:val="00810EDC"/>
    <w:rsid w:val="00811214"/>
    <w:rsid w:val="0081197D"/>
    <w:rsid w:val="00811AF2"/>
    <w:rsid w:val="00811D33"/>
    <w:rsid w:val="00811F52"/>
    <w:rsid w:val="00811FB2"/>
    <w:rsid w:val="00812564"/>
    <w:rsid w:val="00812B8F"/>
    <w:rsid w:val="008137E8"/>
    <w:rsid w:val="00815552"/>
    <w:rsid w:val="00815B34"/>
    <w:rsid w:val="0081688C"/>
    <w:rsid w:val="00817162"/>
    <w:rsid w:val="008174B4"/>
    <w:rsid w:val="00820876"/>
    <w:rsid w:val="00820BE9"/>
    <w:rsid w:val="0082191A"/>
    <w:rsid w:val="00821F9F"/>
    <w:rsid w:val="008225D3"/>
    <w:rsid w:val="00822C36"/>
    <w:rsid w:val="00822CB6"/>
    <w:rsid w:val="00822F33"/>
    <w:rsid w:val="008231A0"/>
    <w:rsid w:val="00823926"/>
    <w:rsid w:val="00823DC4"/>
    <w:rsid w:val="00824348"/>
    <w:rsid w:val="00824C06"/>
    <w:rsid w:val="008257D9"/>
    <w:rsid w:val="0082591B"/>
    <w:rsid w:val="008263BB"/>
    <w:rsid w:val="00827A1F"/>
    <w:rsid w:val="00827C56"/>
    <w:rsid w:val="00827EA1"/>
    <w:rsid w:val="008308B0"/>
    <w:rsid w:val="0083093E"/>
    <w:rsid w:val="00830B4F"/>
    <w:rsid w:val="008318ED"/>
    <w:rsid w:val="00831CA3"/>
    <w:rsid w:val="00831CAB"/>
    <w:rsid w:val="008333A3"/>
    <w:rsid w:val="00833CB4"/>
    <w:rsid w:val="00834848"/>
    <w:rsid w:val="00834E4D"/>
    <w:rsid w:val="008353F4"/>
    <w:rsid w:val="008359D0"/>
    <w:rsid w:val="00835C80"/>
    <w:rsid w:val="008361C1"/>
    <w:rsid w:val="0083640C"/>
    <w:rsid w:val="00837C69"/>
    <w:rsid w:val="00837D1C"/>
    <w:rsid w:val="00840134"/>
    <w:rsid w:val="00840960"/>
    <w:rsid w:val="0084181A"/>
    <w:rsid w:val="00841A8F"/>
    <w:rsid w:val="00841BCF"/>
    <w:rsid w:val="00841D62"/>
    <w:rsid w:val="00842521"/>
    <w:rsid w:val="00842A56"/>
    <w:rsid w:val="00842F7C"/>
    <w:rsid w:val="0084360C"/>
    <w:rsid w:val="008438C5"/>
    <w:rsid w:val="008438EF"/>
    <w:rsid w:val="00843D00"/>
    <w:rsid w:val="0084433A"/>
    <w:rsid w:val="0084523C"/>
    <w:rsid w:val="00845449"/>
    <w:rsid w:val="00845873"/>
    <w:rsid w:val="00845D13"/>
    <w:rsid w:val="00845EC9"/>
    <w:rsid w:val="0084629C"/>
    <w:rsid w:val="0084631B"/>
    <w:rsid w:val="00847053"/>
    <w:rsid w:val="0084738C"/>
    <w:rsid w:val="00847B45"/>
    <w:rsid w:val="00847CC5"/>
    <w:rsid w:val="00847CE3"/>
    <w:rsid w:val="00850174"/>
    <w:rsid w:val="0085041F"/>
    <w:rsid w:val="008515D7"/>
    <w:rsid w:val="008516C5"/>
    <w:rsid w:val="0085180B"/>
    <w:rsid w:val="008518D1"/>
    <w:rsid w:val="00851919"/>
    <w:rsid w:val="0085336E"/>
    <w:rsid w:val="00853BFA"/>
    <w:rsid w:val="00853C83"/>
    <w:rsid w:val="008553DF"/>
    <w:rsid w:val="008555CB"/>
    <w:rsid w:val="00855A1C"/>
    <w:rsid w:val="00855C00"/>
    <w:rsid w:val="00855E0F"/>
    <w:rsid w:val="00855F85"/>
    <w:rsid w:val="00856DE4"/>
    <w:rsid w:val="00857438"/>
    <w:rsid w:val="00860362"/>
    <w:rsid w:val="008606B5"/>
    <w:rsid w:val="0086112B"/>
    <w:rsid w:val="008614F3"/>
    <w:rsid w:val="00862DCA"/>
    <w:rsid w:val="00863622"/>
    <w:rsid w:val="00863E8C"/>
    <w:rsid w:val="008643B3"/>
    <w:rsid w:val="008646A3"/>
    <w:rsid w:val="00864747"/>
    <w:rsid w:val="008647FA"/>
    <w:rsid w:val="00864826"/>
    <w:rsid w:val="0086495D"/>
    <w:rsid w:val="00864AF9"/>
    <w:rsid w:val="008655DE"/>
    <w:rsid w:val="00865D8B"/>
    <w:rsid w:val="00866284"/>
    <w:rsid w:val="00866D6A"/>
    <w:rsid w:val="0086752A"/>
    <w:rsid w:val="00867FE5"/>
    <w:rsid w:val="0087020E"/>
    <w:rsid w:val="0087184B"/>
    <w:rsid w:val="008719B8"/>
    <w:rsid w:val="00871CD5"/>
    <w:rsid w:val="008722CB"/>
    <w:rsid w:val="00872C7A"/>
    <w:rsid w:val="008737EC"/>
    <w:rsid w:val="00873D4F"/>
    <w:rsid w:val="0087440D"/>
    <w:rsid w:val="008749EE"/>
    <w:rsid w:val="008757FD"/>
    <w:rsid w:val="008769D1"/>
    <w:rsid w:val="00876F1A"/>
    <w:rsid w:val="00877540"/>
    <w:rsid w:val="008776C1"/>
    <w:rsid w:val="008778A5"/>
    <w:rsid w:val="00877BD3"/>
    <w:rsid w:val="00877DFF"/>
    <w:rsid w:val="008803BB"/>
    <w:rsid w:val="008806E2"/>
    <w:rsid w:val="00880DB5"/>
    <w:rsid w:val="00880E02"/>
    <w:rsid w:val="00881A23"/>
    <w:rsid w:val="00881FFF"/>
    <w:rsid w:val="00882193"/>
    <w:rsid w:val="00882A60"/>
    <w:rsid w:val="00882D20"/>
    <w:rsid w:val="00884182"/>
    <w:rsid w:val="0088428D"/>
    <w:rsid w:val="00884600"/>
    <w:rsid w:val="00884BFC"/>
    <w:rsid w:val="00885172"/>
    <w:rsid w:val="00885F50"/>
    <w:rsid w:val="00886324"/>
    <w:rsid w:val="008866EC"/>
    <w:rsid w:val="00886BAE"/>
    <w:rsid w:val="00886D57"/>
    <w:rsid w:val="0088776B"/>
    <w:rsid w:val="00887831"/>
    <w:rsid w:val="0088784D"/>
    <w:rsid w:val="00887ECA"/>
    <w:rsid w:val="00890379"/>
    <w:rsid w:val="008904BA"/>
    <w:rsid w:val="008908F9"/>
    <w:rsid w:val="008914C3"/>
    <w:rsid w:val="00891616"/>
    <w:rsid w:val="008921E5"/>
    <w:rsid w:val="00892332"/>
    <w:rsid w:val="00892545"/>
    <w:rsid w:val="00892594"/>
    <w:rsid w:val="008925B3"/>
    <w:rsid w:val="008927FB"/>
    <w:rsid w:val="00892D45"/>
    <w:rsid w:val="00892E47"/>
    <w:rsid w:val="0089309A"/>
    <w:rsid w:val="008931E4"/>
    <w:rsid w:val="00893285"/>
    <w:rsid w:val="00893A21"/>
    <w:rsid w:val="00894089"/>
    <w:rsid w:val="00894493"/>
    <w:rsid w:val="0089465C"/>
    <w:rsid w:val="00896F93"/>
    <w:rsid w:val="00897255"/>
    <w:rsid w:val="0089746C"/>
    <w:rsid w:val="008977D1"/>
    <w:rsid w:val="008A0552"/>
    <w:rsid w:val="008A08D2"/>
    <w:rsid w:val="008A0AB7"/>
    <w:rsid w:val="008A0D5A"/>
    <w:rsid w:val="008A17BA"/>
    <w:rsid w:val="008A1AF1"/>
    <w:rsid w:val="008A1D68"/>
    <w:rsid w:val="008A1D7C"/>
    <w:rsid w:val="008A2E6C"/>
    <w:rsid w:val="008A331B"/>
    <w:rsid w:val="008A3448"/>
    <w:rsid w:val="008A3C1A"/>
    <w:rsid w:val="008A3C53"/>
    <w:rsid w:val="008A3FAF"/>
    <w:rsid w:val="008A433E"/>
    <w:rsid w:val="008A492D"/>
    <w:rsid w:val="008A4D91"/>
    <w:rsid w:val="008A4EB2"/>
    <w:rsid w:val="008A5A11"/>
    <w:rsid w:val="008A5BBA"/>
    <w:rsid w:val="008A6011"/>
    <w:rsid w:val="008A6047"/>
    <w:rsid w:val="008A6437"/>
    <w:rsid w:val="008A6C33"/>
    <w:rsid w:val="008A72F2"/>
    <w:rsid w:val="008A75F1"/>
    <w:rsid w:val="008A7C8A"/>
    <w:rsid w:val="008A7CC1"/>
    <w:rsid w:val="008A7D58"/>
    <w:rsid w:val="008B1736"/>
    <w:rsid w:val="008B17A2"/>
    <w:rsid w:val="008B1C50"/>
    <w:rsid w:val="008B2527"/>
    <w:rsid w:val="008B2550"/>
    <w:rsid w:val="008B26D2"/>
    <w:rsid w:val="008B385A"/>
    <w:rsid w:val="008B43F2"/>
    <w:rsid w:val="008B4C4B"/>
    <w:rsid w:val="008B50C4"/>
    <w:rsid w:val="008B5B16"/>
    <w:rsid w:val="008B6433"/>
    <w:rsid w:val="008B668E"/>
    <w:rsid w:val="008B724E"/>
    <w:rsid w:val="008B74CC"/>
    <w:rsid w:val="008B7BA1"/>
    <w:rsid w:val="008B7DC5"/>
    <w:rsid w:val="008B7FB2"/>
    <w:rsid w:val="008C0465"/>
    <w:rsid w:val="008C07F8"/>
    <w:rsid w:val="008C0AB5"/>
    <w:rsid w:val="008C0FFA"/>
    <w:rsid w:val="008C115B"/>
    <w:rsid w:val="008C17AE"/>
    <w:rsid w:val="008C1E62"/>
    <w:rsid w:val="008C1F85"/>
    <w:rsid w:val="008C203D"/>
    <w:rsid w:val="008C23A5"/>
    <w:rsid w:val="008C2CA1"/>
    <w:rsid w:val="008C3449"/>
    <w:rsid w:val="008C36A9"/>
    <w:rsid w:val="008C589E"/>
    <w:rsid w:val="008C5E47"/>
    <w:rsid w:val="008C7F70"/>
    <w:rsid w:val="008D01D9"/>
    <w:rsid w:val="008D04D3"/>
    <w:rsid w:val="008D0A86"/>
    <w:rsid w:val="008D0AA3"/>
    <w:rsid w:val="008D1B86"/>
    <w:rsid w:val="008D1C0B"/>
    <w:rsid w:val="008D1D3D"/>
    <w:rsid w:val="008D287F"/>
    <w:rsid w:val="008D36C2"/>
    <w:rsid w:val="008D385F"/>
    <w:rsid w:val="008D3A68"/>
    <w:rsid w:val="008D3BC2"/>
    <w:rsid w:val="008D3E88"/>
    <w:rsid w:val="008D481A"/>
    <w:rsid w:val="008D497F"/>
    <w:rsid w:val="008D4AEA"/>
    <w:rsid w:val="008D4BA6"/>
    <w:rsid w:val="008D4DB9"/>
    <w:rsid w:val="008D5B69"/>
    <w:rsid w:val="008D6A45"/>
    <w:rsid w:val="008D6BF9"/>
    <w:rsid w:val="008D6D22"/>
    <w:rsid w:val="008D7DAD"/>
    <w:rsid w:val="008E0E07"/>
    <w:rsid w:val="008E11CB"/>
    <w:rsid w:val="008E12F6"/>
    <w:rsid w:val="008E132D"/>
    <w:rsid w:val="008E15DB"/>
    <w:rsid w:val="008E1EFC"/>
    <w:rsid w:val="008E2090"/>
    <w:rsid w:val="008E240F"/>
    <w:rsid w:val="008E30D4"/>
    <w:rsid w:val="008E31F9"/>
    <w:rsid w:val="008E3389"/>
    <w:rsid w:val="008E383E"/>
    <w:rsid w:val="008E3ACD"/>
    <w:rsid w:val="008E3EF2"/>
    <w:rsid w:val="008E3FA4"/>
    <w:rsid w:val="008E5212"/>
    <w:rsid w:val="008E52F8"/>
    <w:rsid w:val="008E57AF"/>
    <w:rsid w:val="008E7003"/>
    <w:rsid w:val="008E75F2"/>
    <w:rsid w:val="008E7BD6"/>
    <w:rsid w:val="008F04EF"/>
    <w:rsid w:val="008F05AF"/>
    <w:rsid w:val="008F09A9"/>
    <w:rsid w:val="008F0F37"/>
    <w:rsid w:val="008F24C4"/>
    <w:rsid w:val="008F250D"/>
    <w:rsid w:val="008F2794"/>
    <w:rsid w:val="008F3106"/>
    <w:rsid w:val="008F35A5"/>
    <w:rsid w:val="008F39D6"/>
    <w:rsid w:val="008F3F01"/>
    <w:rsid w:val="008F4871"/>
    <w:rsid w:val="008F56E1"/>
    <w:rsid w:val="008F5B86"/>
    <w:rsid w:val="008F61F1"/>
    <w:rsid w:val="008F6A9A"/>
    <w:rsid w:val="008F6DB1"/>
    <w:rsid w:val="008F6EFA"/>
    <w:rsid w:val="008F6F12"/>
    <w:rsid w:val="008F7036"/>
    <w:rsid w:val="008F7739"/>
    <w:rsid w:val="00900524"/>
    <w:rsid w:val="00900E44"/>
    <w:rsid w:val="0090125A"/>
    <w:rsid w:val="009018CD"/>
    <w:rsid w:val="00901A9A"/>
    <w:rsid w:val="00901D58"/>
    <w:rsid w:val="0090289A"/>
    <w:rsid w:val="00903692"/>
    <w:rsid w:val="00903A24"/>
    <w:rsid w:val="00903B42"/>
    <w:rsid w:val="009045F4"/>
    <w:rsid w:val="00904C66"/>
    <w:rsid w:val="00904EEC"/>
    <w:rsid w:val="0090572F"/>
    <w:rsid w:val="00905A20"/>
    <w:rsid w:val="00906344"/>
    <w:rsid w:val="00906806"/>
    <w:rsid w:val="0090711F"/>
    <w:rsid w:val="009078A7"/>
    <w:rsid w:val="009123E8"/>
    <w:rsid w:val="00912467"/>
    <w:rsid w:val="00912910"/>
    <w:rsid w:val="00912A1F"/>
    <w:rsid w:val="00913675"/>
    <w:rsid w:val="009141BF"/>
    <w:rsid w:val="00914C8F"/>
    <w:rsid w:val="00915A78"/>
    <w:rsid w:val="00915EAD"/>
    <w:rsid w:val="00916904"/>
    <w:rsid w:val="00917D59"/>
    <w:rsid w:val="009200E7"/>
    <w:rsid w:val="00920680"/>
    <w:rsid w:val="00920884"/>
    <w:rsid w:val="00920BDB"/>
    <w:rsid w:val="00920F38"/>
    <w:rsid w:val="00920FC4"/>
    <w:rsid w:val="00921ADE"/>
    <w:rsid w:val="00921B30"/>
    <w:rsid w:val="009228D5"/>
    <w:rsid w:val="00922E5B"/>
    <w:rsid w:val="009241A6"/>
    <w:rsid w:val="009241F9"/>
    <w:rsid w:val="009243BD"/>
    <w:rsid w:val="00924BD3"/>
    <w:rsid w:val="009252EE"/>
    <w:rsid w:val="00925852"/>
    <w:rsid w:val="00925C08"/>
    <w:rsid w:val="0092766A"/>
    <w:rsid w:val="0092792C"/>
    <w:rsid w:val="00927A71"/>
    <w:rsid w:val="009305DA"/>
    <w:rsid w:val="009309C8"/>
    <w:rsid w:val="009309F6"/>
    <w:rsid w:val="00930E22"/>
    <w:rsid w:val="0093100A"/>
    <w:rsid w:val="0093193A"/>
    <w:rsid w:val="0093261D"/>
    <w:rsid w:val="00932671"/>
    <w:rsid w:val="009337AC"/>
    <w:rsid w:val="009340A8"/>
    <w:rsid w:val="00934655"/>
    <w:rsid w:val="009350D9"/>
    <w:rsid w:val="00935622"/>
    <w:rsid w:val="009365D3"/>
    <w:rsid w:val="009367FB"/>
    <w:rsid w:val="00936B48"/>
    <w:rsid w:val="00936F93"/>
    <w:rsid w:val="00936FA8"/>
    <w:rsid w:val="009376D2"/>
    <w:rsid w:val="009400C4"/>
    <w:rsid w:val="009403D8"/>
    <w:rsid w:val="00941313"/>
    <w:rsid w:val="00941B15"/>
    <w:rsid w:val="00941E69"/>
    <w:rsid w:val="009427CE"/>
    <w:rsid w:val="00942B30"/>
    <w:rsid w:val="009433A6"/>
    <w:rsid w:val="009433F3"/>
    <w:rsid w:val="009436B9"/>
    <w:rsid w:val="00943DBF"/>
    <w:rsid w:val="00943E4B"/>
    <w:rsid w:val="009440FD"/>
    <w:rsid w:val="00944405"/>
    <w:rsid w:val="00944587"/>
    <w:rsid w:val="009448B8"/>
    <w:rsid w:val="00944D5F"/>
    <w:rsid w:val="00944FB7"/>
    <w:rsid w:val="00945758"/>
    <w:rsid w:val="009458FB"/>
    <w:rsid w:val="00945B6C"/>
    <w:rsid w:val="00946077"/>
    <w:rsid w:val="00946561"/>
    <w:rsid w:val="00946636"/>
    <w:rsid w:val="00946F06"/>
    <w:rsid w:val="009471B8"/>
    <w:rsid w:val="00947596"/>
    <w:rsid w:val="0094794B"/>
    <w:rsid w:val="00947C9D"/>
    <w:rsid w:val="00947FD6"/>
    <w:rsid w:val="009506DE"/>
    <w:rsid w:val="009507AC"/>
    <w:rsid w:val="00950902"/>
    <w:rsid w:val="00950F57"/>
    <w:rsid w:val="009515A3"/>
    <w:rsid w:val="00951769"/>
    <w:rsid w:val="0095182D"/>
    <w:rsid w:val="00951846"/>
    <w:rsid w:val="00951DC9"/>
    <w:rsid w:val="00952283"/>
    <w:rsid w:val="00952F49"/>
    <w:rsid w:val="009536CF"/>
    <w:rsid w:val="0095381E"/>
    <w:rsid w:val="00953B62"/>
    <w:rsid w:val="009541C7"/>
    <w:rsid w:val="00954373"/>
    <w:rsid w:val="00954B5D"/>
    <w:rsid w:val="00954C88"/>
    <w:rsid w:val="009550AC"/>
    <w:rsid w:val="009552ED"/>
    <w:rsid w:val="00955E16"/>
    <w:rsid w:val="0095616C"/>
    <w:rsid w:val="009561F8"/>
    <w:rsid w:val="0095678C"/>
    <w:rsid w:val="00957169"/>
    <w:rsid w:val="00957659"/>
    <w:rsid w:val="00957BE9"/>
    <w:rsid w:val="00960480"/>
    <w:rsid w:val="00960B10"/>
    <w:rsid w:val="00962765"/>
    <w:rsid w:val="009629D0"/>
    <w:rsid w:val="00962A11"/>
    <w:rsid w:val="00962D3C"/>
    <w:rsid w:val="00963583"/>
    <w:rsid w:val="00964453"/>
    <w:rsid w:val="00964579"/>
    <w:rsid w:val="00964631"/>
    <w:rsid w:val="009646C5"/>
    <w:rsid w:val="009648C6"/>
    <w:rsid w:val="00964955"/>
    <w:rsid w:val="009650F4"/>
    <w:rsid w:val="009651AD"/>
    <w:rsid w:val="00965507"/>
    <w:rsid w:val="0096587A"/>
    <w:rsid w:val="009661A7"/>
    <w:rsid w:val="00966599"/>
    <w:rsid w:val="00966E15"/>
    <w:rsid w:val="00966EFA"/>
    <w:rsid w:val="009671EF"/>
    <w:rsid w:val="00967539"/>
    <w:rsid w:val="009700EF"/>
    <w:rsid w:val="0097062C"/>
    <w:rsid w:val="00970BFD"/>
    <w:rsid w:val="00971046"/>
    <w:rsid w:val="0097106E"/>
    <w:rsid w:val="0097129A"/>
    <w:rsid w:val="00971718"/>
    <w:rsid w:val="009718C7"/>
    <w:rsid w:val="00972081"/>
    <w:rsid w:val="00972234"/>
    <w:rsid w:val="00972A98"/>
    <w:rsid w:val="00972B0F"/>
    <w:rsid w:val="009732C6"/>
    <w:rsid w:val="00973A60"/>
    <w:rsid w:val="00973CB2"/>
    <w:rsid w:val="0097484B"/>
    <w:rsid w:val="00974856"/>
    <w:rsid w:val="00975F82"/>
    <w:rsid w:val="0097626C"/>
    <w:rsid w:val="009765A7"/>
    <w:rsid w:val="0097662E"/>
    <w:rsid w:val="00976C2B"/>
    <w:rsid w:val="00977214"/>
    <w:rsid w:val="00977D3D"/>
    <w:rsid w:val="0098036F"/>
    <w:rsid w:val="00980A90"/>
    <w:rsid w:val="00980E71"/>
    <w:rsid w:val="00981BFE"/>
    <w:rsid w:val="00981C26"/>
    <w:rsid w:val="00982069"/>
    <w:rsid w:val="009822FC"/>
    <w:rsid w:val="009829D4"/>
    <w:rsid w:val="00982FAC"/>
    <w:rsid w:val="00983457"/>
    <w:rsid w:val="0098366F"/>
    <w:rsid w:val="0098398F"/>
    <w:rsid w:val="00983AC6"/>
    <w:rsid w:val="00983C7C"/>
    <w:rsid w:val="0098439C"/>
    <w:rsid w:val="009844E6"/>
    <w:rsid w:val="00984BE8"/>
    <w:rsid w:val="00985989"/>
    <w:rsid w:val="00985E99"/>
    <w:rsid w:val="0098624F"/>
    <w:rsid w:val="009862E0"/>
    <w:rsid w:val="0098641F"/>
    <w:rsid w:val="009869BE"/>
    <w:rsid w:val="00986C64"/>
    <w:rsid w:val="0098701E"/>
    <w:rsid w:val="00990656"/>
    <w:rsid w:val="00992618"/>
    <w:rsid w:val="0099270E"/>
    <w:rsid w:val="00992C8B"/>
    <w:rsid w:val="009931D3"/>
    <w:rsid w:val="009935A9"/>
    <w:rsid w:val="00993B2B"/>
    <w:rsid w:val="00993CD3"/>
    <w:rsid w:val="00994449"/>
    <w:rsid w:val="009944D3"/>
    <w:rsid w:val="00994CB0"/>
    <w:rsid w:val="00994CCF"/>
    <w:rsid w:val="009955D8"/>
    <w:rsid w:val="00995EAB"/>
    <w:rsid w:val="0099626D"/>
    <w:rsid w:val="00996336"/>
    <w:rsid w:val="0099639E"/>
    <w:rsid w:val="00996D5F"/>
    <w:rsid w:val="0099706C"/>
    <w:rsid w:val="00997286"/>
    <w:rsid w:val="009977FD"/>
    <w:rsid w:val="00997AF9"/>
    <w:rsid w:val="00997B8D"/>
    <w:rsid w:val="009A04F6"/>
    <w:rsid w:val="009A06EE"/>
    <w:rsid w:val="009A0E44"/>
    <w:rsid w:val="009A1507"/>
    <w:rsid w:val="009A172F"/>
    <w:rsid w:val="009A176D"/>
    <w:rsid w:val="009A1D97"/>
    <w:rsid w:val="009A2F41"/>
    <w:rsid w:val="009A3038"/>
    <w:rsid w:val="009A3C74"/>
    <w:rsid w:val="009A468A"/>
    <w:rsid w:val="009A491A"/>
    <w:rsid w:val="009A5205"/>
    <w:rsid w:val="009A564B"/>
    <w:rsid w:val="009A6805"/>
    <w:rsid w:val="009A69FC"/>
    <w:rsid w:val="009A6C13"/>
    <w:rsid w:val="009A739F"/>
    <w:rsid w:val="009A77A5"/>
    <w:rsid w:val="009B1084"/>
    <w:rsid w:val="009B12B0"/>
    <w:rsid w:val="009B1C6C"/>
    <w:rsid w:val="009B22CA"/>
    <w:rsid w:val="009B23DF"/>
    <w:rsid w:val="009B2B4E"/>
    <w:rsid w:val="009B2EE3"/>
    <w:rsid w:val="009B35F2"/>
    <w:rsid w:val="009B3FC3"/>
    <w:rsid w:val="009B45CE"/>
    <w:rsid w:val="009B4B95"/>
    <w:rsid w:val="009B4D56"/>
    <w:rsid w:val="009B5036"/>
    <w:rsid w:val="009B524C"/>
    <w:rsid w:val="009B5B82"/>
    <w:rsid w:val="009B60FE"/>
    <w:rsid w:val="009B6D1D"/>
    <w:rsid w:val="009B6DAB"/>
    <w:rsid w:val="009B6EE4"/>
    <w:rsid w:val="009B70BC"/>
    <w:rsid w:val="009B750B"/>
    <w:rsid w:val="009B7679"/>
    <w:rsid w:val="009C0B3E"/>
    <w:rsid w:val="009C22BA"/>
    <w:rsid w:val="009C2859"/>
    <w:rsid w:val="009C3438"/>
    <w:rsid w:val="009C38AB"/>
    <w:rsid w:val="009C3AA5"/>
    <w:rsid w:val="009C49E4"/>
    <w:rsid w:val="009C5A70"/>
    <w:rsid w:val="009C6612"/>
    <w:rsid w:val="009C675B"/>
    <w:rsid w:val="009C7364"/>
    <w:rsid w:val="009C7463"/>
    <w:rsid w:val="009C7C14"/>
    <w:rsid w:val="009C7C48"/>
    <w:rsid w:val="009C7DEB"/>
    <w:rsid w:val="009D03C0"/>
    <w:rsid w:val="009D08E2"/>
    <w:rsid w:val="009D095E"/>
    <w:rsid w:val="009D0C26"/>
    <w:rsid w:val="009D0FA2"/>
    <w:rsid w:val="009D10A4"/>
    <w:rsid w:val="009D163B"/>
    <w:rsid w:val="009D1759"/>
    <w:rsid w:val="009D2132"/>
    <w:rsid w:val="009D2202"/>
    <w:rsid w:val="009D238E"/>
    <w:rsid w:val="009D2AC3"/>
    <w:rsid w:val="009D2C0F"/>
    <w:rsid w:val="009D2C12"/>
    <w:rsid w:val="009D2C5B"/>
    <w:rsid w:val="009D2FDB"/>
    <w:rsid w:val="009D3058"/>
    <w:rsid w:val="009D354F"/>
    <w:rsid w:val="009D3613"/>
    <w:rsid w:val="009D4A09"/>
    <w:rsid w:val="009D505C"/>
    <w:rsid w:val="009D5FBC"/>
    <w:rsid w:val="009D658A"/>
    <w:rsid w:val="009D68F2"/>
    <w:rsid w:val="009D703B"/>
    <w:rsid w:val="009D72F7"/>
    <w:rsid w:val="009D73F4"/>
    <w:rsid w:val="009D774C"/>
    <w:rsid w:val="009D779E"/>
    <w:rsid w:val="009D7CF7"/>
    <w:rsid w:val="009E0137"/>
    <w:rsid w:val="009E0E2E"/>
    <w:rsid w:val="009E0ED5"/>
    <w:rsid w:val="009E0FA2"/>
    <w:rsid w:val="009E14A2"/>
    <w:rsid w:val="009E2343"/>
    <w:rsid w:val="009E2452"/>
    <w:rsid w:val="009E2A8B"/>
    <w:rsid w:val="009E2AE3"/>
    <w:rsid w:val="009E2E26"/>
    <w:rsid w:val="009E3012"/>
    <w:rsid w:val="009E43F3"/>
    <w:rsid w:val="009E480C"/>
    <w:rsid w:val="009E524B"/>
    <w:rsid w:val="009E6FCC"/>
    <w:rsid w:val="009E791E"/>
    <w:rsid w:val="009E7CB6"/>
    <w:rsid w:val="009F0AB4"/>
    <w:rsid w:val="009F0C17"/>
    <w:rsid w:val="009F1377"/>
    <w:rsid w:val="009F14C3"/>
    <w:rsid w:val="009F1E01"/>
    <w:rsid w:val="009F240E"/>
    <w:rsid w:val="009F2AD0"/>
    <w:rsid w:val="009F3073"/>
    <w:rsid w:val="009F32E3"/>
    <w:rsid w:val="009F377D"/>
    <w:rsid w:val="009F39F1"/>
    <w:rsid w:val="009F3E00"/>
    <w:rsid w:val="009F3E7A"/>
    <w:rsid w:val="009F4091"/>
    <w:rsid w:val="009F49EE"/>
    <w:rsid w:val="009F4F28"/>
    <w:rsid w:val="009F4F8A"/>
    <w:rsid w:val="009F5099"/>
    <w:rsid w:val="009F52E0"/>
    <w:rsid w:val="009F56A9"/>
    <w:rsid w:val="009F59F1"/>
    <w:rsid w:val="009F5FD8"/>
    <w:rsid w:val="009F602B"/>
    <w:rsid w:val="009F6148"/>
    <w:rsid w:val="009F6A8E"/>
    <w:rsid w:val="009F72D2"/>
    <w:rsid w:val="00A00126"/>
    <w:rsid w:val="00A00EA0"/>
    <w:rsid w:val="00A00FEE"/>
    <w:rsid w:val="00A01AA1"/>
    <w:rsid w:val="00A021A1"/>
    <w:rsid w:val="00A022AE"/>
    <w:rsid w:val="00A02656"/>
    <w:rsid w:val="00A02DF5"/>
    <w:rsid w:val="00A02E10"/>
    <w:rsid w:val="00A03400"/>
    <w:rsid w:val="00A0394C"/>
    <w:rsid w:val="00A04A60"/>
    <w:rsid w:val="00A04C88"/>
    <w:rsid w:val="00A05AC4"/>
    <w:rsid w:val="00A0637B"/>
    <w:rsid w:val="00A0650B"/>
    <w:rsid w:val="00A06766"/>
    <w:rsid w:val="00A0695D"/>
    <w:rsid w:val="00A06D48"/>
    <w:rsid w:val="00A0748E"/>
    <w:rsid w:val="00A07B31"/>
    <w:rsid w:val="00A07BD3"/>
    <w:rsid w:val="00A07EF5"/>
    <w:rsid w:val="00A07FC4"/>
    <w:rsid w:val="00A100D5"/>
    <w:rsid w:val="00A10B32"/>
    <w:rsid w:val="00A10CCA"/>
    <w:rsid w:val="00A11B59"/>
    <w:rsid w:val="00A12222"/>
    <w:rsid w:val="00A12343"/>
    <w:rsid w:val="00A12F71"/>
    <w:rsid w:val="00A13913"/>
    <w:rsid w:val="00A139ED"/>
    <w:rsid w:val="00A13C14"/>
    <w:rsid w:val="00A142A2"/>
    <w:rsid w:val="00A142FE"/>
    <w:rsid w:val="00A1514E"/>
    <w:rsid w:val="00A159BE"/>
    <w:rsid w:val="00A159F1"/>
    <w:rsid w:val="00A15BD9"/>
    <w:rsid w:val="00A161AE"/>
    <w:rsid w:val="00A1640F"/>
    <w:rsid w:val="00A1689D"/>
    <w:rsid w:val="00A16910"/>
    <w:rsid w:val="00A169B8"/>
    <w:rsid w:val="00A16E34"/>
    <w:rsid w:val="00A16F7B"/>
    <w:rsid w:val="00A20D38"/>
    <w:rsid w:val="00A22744"/>
    <w:rsid w:val="00A22E74"/>
    <w:rsid w:val="00A2308C"/>
    <w:rsid w:val="00A23D57"/>
    <w:rsid w:val="00A242B7"/>
    <w:rsid w:val="00A24340"/>
    <w:rsid w:val="00A24E29"/>
    <w:rsid w:val="00A24E39"/>
    <w:rsid w:val="00A25377"/>
    <w:rsid w:val="00A2587F"/>
    <w:rsid w:val="00A25C23"/>
    <w:rsid w:val="00A25D1D"/>
    <w:rsid w:val="00A25EF1"/>
    <w:rsid w:val="00A26309"/>
    <w:rsid w:val="00A26D4F"/>
    <w:rsid w:val="00A26EC0"/>
    <w:rsid w:val="00A27585"/>
    <w:rsid w:val="00A277CC"/>
    <w:rsid w:val="00A27A40"/>
    <w:rsid w:val="00A30062"/>
    <w:rsid w:val="00A30BFE"/>
    <w:rsid w:val="00A30FFA"/>
    <w:rsid w:val="00A319B1"/>
    <w:rsid w:val="00A31E6A"/>
    <w:rsid w:val="00A32A1C"/>
    <w:rsid w:val="00A33006"/>
    <w:rsid w:val="00A33325"/>
    <w:rsid w:val="00A334B9"/>
    <w:rsid w:val="00A33F5B"/>
    <w:rsid w:val="00A33FD5"/>
    <w:rsid w:val="00A34078"/>
    <w:rsid w:val="00A34866"/>
    <w:rsid w:val="00A34A3A"/>
    <w:rsid w:val="00A34A53"/>
    <w:rsid w:val="00A34A8A"/>
    <w:rsid w:val="00A34B85"/>
    <w:rsid w:val="00A359DC"/>
    <w:rsid w:val="00A35A73"/>
    <w:rsid w:val="00A35D37"/>
    <w:rsid w:val="00A36248"/>
    <w:rsid w:val="00A36965"/>
    <w:rsid w:val="00A36AAF"/>
    <w:rsid w:val="00A36BE1"/>
    <w:rsid w:val="00A412C0"/>
    <w:rsid w:val="00A41612"/>
    <w:rsid w:val="00A4177C"/>
    <w:rsid w:val="00A41D56"/>
    <w:rsid w:val="00A41FA1"/>
    <w:rsid w:val="00A43580"/>
    <w:rsid w:val="00A4367D"/>
    <w:rsid w:val="00A43A8F"/>
    <w:rsid w:val="00A44017"/>
    <w:rsid w:val="00A44904"/>
    <w:rsid w:val="00A44A9F"/>
    <w:rsid w:val="00A45ABE"/>
    <w:rsid w:val="00A460EB"/>
    <w:rsid w:val="00A470DE"/>
    <w:rsid w:val="00A472E0"/>
    <w:rsid w:val="00A477DE"/>
    <w:rsid w:val="00A47B64"/>
    <w:rsid w:val="00A47B99"/>
    <w:rsid w:val="00A50839"/>
    <w:rsid w:val="00A50A14"/>
    <w:rsid w:val="00A50D01"/>
    <w:rsid w:val="00A5118D"/>
    <w:rsid w:val="00A51A11"/>
    <w:rsid w:val="00A51E59"/>
    <w:rsid w:val="00A5226D"/>
    <w:rsid w:val="00A522C5"/>
    <w:rsid w:val="00A528FE"/>
    <w:rsid w:val="00A52A77"/>
    <w:rsid w:val="00A53CBB"/>
    <w:rsid w:val="00A53D4D"/>
    <w:rsid w:val="00A54086"/>
    <w:rsid w:val="00A540C1"/>
    <w:rsid w:val="00A540E6"/>
    <w:rsid w:val="00A541AF"/>
    <w:rsid w:val="00A5430F"/>
    <w:rsid w:val="00A54AD8"/>
    <w:rsid w:val="00A54EEF"/>
    <w:rsid w:val="00A55045"/>
    <w:rsid w:val="00A55E2C"/>
    <w:rsid w:val="00A567DE"/>
    <w:rsid w:val="00A56B14"/>
    <w:rsid w:val="00A56DAF"/>
    <w:rsid w:val="00A57302"/>
    <w:rsid w:val="00A57623"/>
    <w:rsid w:val="00A60338"/>
    <w:rsid w:val="00A606EE"/>
    <w:rsid w:val="00A6072D"/>
    <w:rsid w:val="00A60D98"/>
    <w:rsid w:val="00A61490"/>
    <w:rsid w:val="00A6161E"/>
    <w:rsid w:val="00A61BAD"/>
    <w:rsid w:val="00A620B7"/>
    <w:rsid w:val="00A62D48"/>
    <w:rsid w:val="00A62DC4"/>
    <w:rsid w:val="00A63008"/>
    <w:rsid w:val="00A6303B"/>
    <w:rsid w:val="00A643C4"/>
    <w:rsid w:val="00A6456E"/>
    <w:rsid w:val="00A649AC"/>
    <w:rsid w:val="00A651F4"/>
    <w:rsid w:val="00A65C93"/>
    <w:rsid w:val="00A66275"/>
    <w:rsid w:val="00A66EDB"/>
    <w:rsid w:val="00A675EF"/>
    <w:rsid w:val="00A679B1"/>
    <w:rsid w:val="00A67C7A"/>
    <w:rsid w:val="00A67F4B"/>
    <w:rsid w:val="00A67F56"/>
    <w:rsid w:val="00A703EE"/>
    <w:rsid w:val="00A707E1"/>
    <w:rsid w:val="00A709EA"/>
    <w:rsid w:val="00A720F5"/>
    <w:rsid w:val="00A722B1"/>
    <w:rsid w:val="00A72302"/>
    <w:rsid w:val="00A72476"/>
    <w:rsid w:val="00A72816"/>
    <w:rsid w:val="00A728AE"/>
    <w:rsid w:val="00A7338D"/>
    <w:rsid w:val="00A7386E"/>
    <w:rsid w:val="00A7390B"/>
    <w:rsid w:val="00A7434D"/>
    <w:rsid w:val="00A74F03"/>
    <w:rsid w:val="00A751FC"/>
    <w:rsid w:val="00A7598B"/>
    <w:rsid w:val="00A75E71"/>
    <w:rsid w:val="00A761BD"/>
    <w:rsid w:val="00A76226"/>
    <w:rsid w:val="00A76453"/>
    <w:rsid w:val="00A76959"/>
    <w:rsid w:val="00A769AA"/>
    <w:rsid w:val="00A76BAA"/>
    <w:rsid w:val="00A7736B"/>
    <w:rsid w:val="00A77404"/>
    <w:rsid w:val="00A776D0"/>
    <w:rsid w:val="00A77F2B"/>
    <w:rsid w:val="00A80630"/>
    <w:rsid w:val="00A80645"/>
    <w:rsid w:val="00A80814"/>
    <w:rsid w:val="00A80A3B"/>
    <w:rsid w:val="00A80F14"/>
    <w:rsid w:val="00A81605"/>
    <w:rsid w:val="00A819A9"/>
    <w:rsid w:val="00A82384"/>
    <w:rsid w:val="00A82BD0"/>
    <w:rsid w:val="00A8306D"/>
    <w:rsid w:val="00A8451E"/>
    <w:rsid w:val="00A84CD8"/>
    <w:rsid w:val="00A85011"/>
    <w:rsid w:val="00A85148"/>
    <w:rsid w:val="00A85559"/>
    <w:rsid w:val="00A859B7"/>
    <w:rsid w:val="00A85B0C"/>
    <w:rsid w:val="00A86449"/>
    <w:rsid w:val="00A869BB"/>
    <w:rsid w:val="00A872BE"/>
    <w:rsid w:val="00A872C3"/>
    <w:rsid w:val="00A8751C"/>
    <w:rsid w:val="00A878EA"/>
    <w:rsid w:val="00A87965"/>
    <w:rsid w:val="00A90043"/>
    <w:rsid w:val="00A90130"/>
    <w:rsid w:val="00A90341"/>
    <w:rsid w:val="00A90471"/>
    <w:rsid w:val="00A905B9"/>
    <w:rsid w:val="00A90626"/>
    <w:rsid w:val="00A90686"/>
    <w:rsid w:val="00A90A99"/>
    <w:rsid w:val="00A90F76"/>
    <w:rsid w:val="00A923C3"/>
    <w:rsid w:val="00A92C8C"/>
    <w:rsid w:val="00A92ECE"/>
    <w:rsid w:val="00A930AE"/>
    <w:rsid w:val="00A93195"/>
    <w:rsid w:val="00A93F86"/>
    <w:rsid w:val="00A93FA6"/>
    <w:rsid w:val="00A94688"/>
    <w:rsid w:val="00A95386"/>
    <w:rsid w:val="00A95464"/>
    <w:rsid w:val="00A9582D"/>
    <w:rsid w:val="00A95D09"/>
    <w:rsid w:val="00A9667D"/>
    <w:rsid w:val="00A9676E"/>
    <w:rsid w:val="00A96EB0"/>
    <w:rsid w:val="00A96F0E"/>
    <w:rsid w:val="00A96F76"/>
    <w:rsid w:val="00A973F2"/>
    <w:rsid w:val="00A9785C"/>
    <w:rsid w:val="00A97C1C"/>
    <w:rsid w:val="00A97F68"/>
    <w:rsid w:val="00AA0029"/>
    <w:rsid w:val="00AA0256"/>
    <w:rsid w:val="00AA034E"/>
    <w:rsid w:val="00AA0370"/>
    <w:rsid w:val="00AA08F4"/>
    <w:rsid w:val="00AA14F2"/>
    <w:rsid w:val="00AA1684"/>
    <w:rsid w:val="00AA1FD5"/>
    <w:rsid w:val="00AA214F"/>
    <w:rsid w:val="00AA2A6B"/>
    <w:rsid w:val="00AA3090"/>
    <w:rsid w:val="00AA30AB"/>
    <w:rsid w:val="00AA32EB"/>
    <w:rsid w:val="00AA35A7"/>
    <w:rsid w:val="00AA3B52"/>
    <w:rsid w:val="00AA3BC2"/>
    <w:rsid w:val="00AA3C4F"/>
    <w:rsid w:val="00AA3D92"/>
    <w:rsid w:val="00AA4343"/>
    <w:rsid w:val="00AA454D"/>
    <w:rsid w:val="00AA4CD3"/>
    <w:rsid w:val="00AA541B"/>
    <w:rsid w:val="00AA63AB"/>
    <w:rsid w:val="00AA6D1A"/>
    <w:rsid w:val="00AA722F"/>
    <w:rsid w:val="00AA74E5"/>
    <w:rsid w:val="00AA780B"/>
    <w:rsid w:val="00AA79ED"/>
    <w:rsid w:val="00AB008F"/>
    <w:rsid w:val="00AB07F0"/>
    <w:rsid w:val="00AB088E"/>
    <w:rsid w:val="00AB0FED"/>
    <w:rsid w:val="00AB103C"/>
    <w:rsid w:val="00AB1673"/>
    <w:rsid w:val="00AB1BB0"/>
    <w:rsid w:val="00AB1E6E"/>
    <w:rsid w:val="00AB1FD5"/>
    <w:rsid w:val="00AB224B"/>
    <w:rsid w:val="00AB2748"/>
    <w:rsid w:val="00AB29A6"/>
    <w:rsid w:val="00AB3394"/>
    <w:rsid w:val="00AB35CD"/>
    <w:rsid w:val="00AB48B9"/>
    <w:rsid w:val="00AB4DAE"/>
    <w:rsid w:val="00AB4EEC"/>
    <w:rsid w:val="00AB5D16"/>
    <w:rsid w:val="00AB643F"/>
    <w:rsid w:val="00AB6801"/>
    <w:rsid w:val="00AB682A"/>
    <w:rsid w:val="00AB686D"/>
    <w:rsid w:val="00AB68FC"/>
    <w:rsid w:val="00AB6DC0"/>
    <w:rsid w:val="00AB7438"/>
    <w:rsid w:val="00AB787D"/>
    <w:rsid w:val="00AB7BEB"/>
    <w:rsid w:val="00AC0CFD"/>
    <w:rsid w:val="00AC141F"/>
    <w:rsid w:val="00AC177C"/>
    <w:rsid w:val="00AC2401"/>
    <w:rsid w:val="00AC2901"/>
    <w:rsid w:val="00AC3041"/>
    <w:rsid w:val="00AC34AC"/>
    <w:rsid w:val="00AC432E"/>
    <w:rsid w:val="00AC45A7"/>
    <w:rsid w:val="00AC5749"/>
    <w:rsid w:val="00AC5D58"/>
    <w:rsid w:val="00AC694D"/>
    <w:rsid w:val="00AC7BEB"/>
    <w:rsid w:val="00AD0354"/>
    <w:rsid w:val="00AD1214"/>
    <w:rsid w:val="00AD19EA"/>
    <w:rsid w:val="00AD1B0C"/>
    <w:rsid w:val="00AD1E8B"/>
    <w:rsid w:val="00AD2112"/>
    <w:rsid w:val="00AD35ED"/>
    <w:rsid w:val="00AD3B3B"/>
    <w:rsid w:val="00AD42B0"/>
    <w:rsid w:val="00AD461A"/>
    <w:rsid w:val="00AD4DAF"/>
    <w:rsid w:val="00AD5495"/>
    <w:rsid w:val="00AD5A30"/>
    <w:rsid w:val="00AD6928"/>
    <w:rsid w:val="00AD6C34"/>
    <w:rsid w:val="00AD6FA2"/>
    <w:rsid w:val="00AD70D9"/>
    <w:rsid w:val="00AE03A7"/>
    <w:rsid w:val="00AE06CD"/>
    <w:rsid w:val="00AE0F12"/>
    <w:rsid w:val="00AE15BA"/>
    <w:rsid w:val="00AE1CD1"/>
    <w:rsid w:val="00AE272D"/>
    <w:rsid w:val="00AE30AF"/>
    <w:rsid w:val="00AE324C"/>
    <w:rsid w:val="00AE344D"/>
    <w:rsid w:val="00AE3E87"/>
    <w:rsid w:val="00AE45A3"/>
    <w:rsid w:val="00AE46E4"/>
    <w:rsid w:val="00AE4B99"/>
    <w:rsid w:val="00AE5653"/>
    <w:rsid w:val="00AE5973"/>
    <w:rsid w:val="00AE59C9"/>
    <w:rsid w:val="00AE6DE6"/>
    <w:rsid w:val="00AE751B"/>
    <w:rsid w:val="00AE7526"/>
    <w:rsid w:val="00AE7705"/>
    <w:rsid w:val="00AE78E0"/>
    <w:rsid w:val="00AE7A41"/>
    <w:rsid w:val="00AE7B7E"/>
    <w:rsid w:val="00AE7D13"/>
    <w:rsid w:val="00AF0E72"/>
    <w:rsid w:val="00AF15BC"/>
    <w:rsid w:val="00AF1A3B"/>
    <w:rsid w:val="00AF297F"/>
    <w:rsid w:val="00AF2C59"/>
    <w:rsid w:val="00AF30E7"/>
    <w:rsid w:val="00AF3645"/>
    <w:rsid w:val="00AF4090"/>
    <w:rsid w:val="00AF471D"/>
    <w:rsid w:val="00AF4AAA"/>
    <w:rsid w:val="00AF4B9E"/>
    <w:rsid w:val="00AF4FB6"/>
    <w:rsid w:val="00AF5632"/>
    <w:rsid w:val="00AF5AEC"/>
    <w:rsid w:val="00AF6614"/>
    <w:rsid w:val="00AF6777"/>
    <w:rsid w:val="00AF679F"/>
    <w:rsid w:val="00AF7A78"/>
    <w:rsid w:val="00B0039F"/>
    <w:rsid w:val="00B003C6"/>
    <w:rsid w:val="00B00683"/>
    <w:rsid w:val="00B006D0"/>
    <w:rsid w:val="00B01E32"/>
    <w:rsid w:val="00B02160"/>
    <w:rsid w:val="00B024AC"/>
    <w:rsid w:val="00B029B9"/>
    <w:rsid w:val="00B02C37"/>
    <w:rsid w:val="00B02F43"/>
    <w:rsid w:val="00B04CFB"/>
    <w:rsid w:val="00B050ED"/>
    <w:rsid w:val="00B054CE"/>
    <w:rsid w:val="00B054F2"/>
    <w:rsid w:val="00B05E1B"/>
    <w:rsid w:val="00B060A5"/>
    <w:rsid w:val="00B06579"/>
    <w:rsid w:val="00B0689B"/>
    <w:rsid w:val="00B069C8"/>
    <w:rsid w:val="00B0703D"/>
    <w:rsid w:val="00B07250"/>
    <w:rsid w:val="00B0732F"/>
    <w:rsid w:val="00B074A2"/>
    <w:rsid w:val="00B07A7E"/>
    <w:rsid w:val="00B07B52"/>
    <w:rsid w:val="00B07E47"/>
    <w:rsid w:val="00B10843"/>
    <w:rsid w:val="00B11706"/>
    <w:rsid w:val="00B11763"/>
    <w:rsid w:val="00B119F1"/>
    <w:rsid w:val="00B11C21"/>
    <w:rsid w:val="00B1202A"/>
    <w:rsid w:val="00B1232C"/>
    <w:rsid w:val="00B12AB3"/>
    <w:rsid w:val="00B13B88"/>
    <w:rsid w:val="00B13C79"/>
    <w:rsid w:val="00B13EF9"/>
    <w:rsid w:val="00B1431A"/>
    <w:rsid w:val="00B14883"/>
    <w:rsid w:val="00B14C27"/>
    <w:rsid w:val="00B1509E"/>
    <w:rsid w:val="00B151C7"/>
    <w:rsid w:val="00B15383"/>
    <w:rsid w:val="00B157C1"/>
    <w:rsid w:val="00B157EB"/>
    <w:rsid w:val="00B15CA9"/>
    <w:rsid w:val="00B15E45"/>
    <w:rsid w:val="00B16776"/>
    <w:rsid w:val="00B17227"/>
    <w:rsid w:val="00B1728D"/>
    <w:rsid w:val="00B174DF"/>
    <w:rsid w:val="00B2022A"/>
    <w:rsid w:val="00B20394"/>
    <w:rsid w:val="00B2193E"/>
    <w:rsid w:val="00B223A3"/>
    <w:rsid w:val="00B227A7"/>
    <w:rsid w:val="00B2291E"/>
    <w:rsid w:val="00B22D64"/>
    <w:rsid w:val="00B23218"/>
    <w:rsid w:val="00B2346B"/>
    <w:rsid w:val="00B23793"/>
    <w:rsid w:val="00B2395C"/>
    <w:rsid w:val="00B2411E"/>
    <w:rsid w:val="00B24486"/>
    <w:rsid w:val="00B250B2"/>
    <w:rsid w:val="00B2537B"/>
    <w:rsid w:val="00B2542C"/>
    <w:rsid w:val="00B2542E"/>
    <w:rsid w:val="00B25622"/>
    <w:rsid w:val="00B25C8A"/>
    <w:rsid w:val="00B2614F"/>
    <w:rsid w:val="00B263FE"/>
    <w:rsid w:val="00B27162"/>
    <w:rsid w:val="00B272D2"/>
    <w:rsid w:val="00B2734C"/>
    <w:rsid w:val="00B3028E"/>
    <w:rsid w:val="00B3173D"/>
    <w:rsid w:val="00B31A11"/>
    <w:rsid w:val="00B31AE3"/>
    <w:rsid w:val="00B31B84"/>
    <w:rsid w:val="00B31BE1"/>
    <w:rsid w:val="00B31C96"/>
    <w:rsid w:val="00B31FE0"/>
    <w:rsid w:val="00B320F3"/>
    <w:rsid w:val="00B325F9"/>
    <w:rsid w:val="00B32672"/>
    <w:rsid w:val="00B326EA"/>
    <w:rsid w:val="00B32E33"/>
    <w:rsid w:val="00B331B7"/>
    <w:rsid w:val="00B339B0"/>
    <w:rsid w:val="00B3462B"/>
    <w:rsid w:val="00B35929"/>
    <w:rsid w:val="00B35B71"/>
    <w:rsid w:val="00B35BDB"/>
    <w:rsid w:val="00B36274"/>
    <w:rsid w:val="00B3634A"/>
    <w:rsid w:val="00B367B4"/>
    <w:rsid w:val="00B36F43"/>
    <w:rsid w:val="00B37037"/>
    <w:rsid w:val="00B37DA9"/>
    <w:rsid w:val="00B37EB1"/>
    <w:rsid w:val="00B37F6A"/>
    <w:rsid w:val="00B406D9"/>
    <w:rsid w:val="00B417DE"/>
    <w:rsid w:val="00B41AF8"/>
    <w:rsid w:val="00B42188"/>
    <w:rsid w:val="00B423A5"/>
    <w:rsid w:val="00B423C6"/>
    <w:rsid w:val="00B427AA"/>
    <w:rsid w:val="00B42AE0"/>
    <w:rsid w:val="00B42CEA"/>
    <w:rsid w:val="00B42F5E"/>
    <w:rsid w:val="00B430E0"/>
    <w:rsid w:val="00B434A4"/>
    <w:rsid w:val="00B43882"/>
    <w:rsid w:val="00B43911"/>
    <w:rsid w:val="00B44D56"/>
    <w:rsid w:val="00B44EE6"/>
    <w:rsid w:val="00B45865"/>
    <w:rsid w:val="00B45946"/>
    <w:rsid w:val="00B4686A"/>
    <w:rsid w:val="00B469C0"/>
    <w:rsid w:val="00B46AA5"/>
    <w:rsid w:val="00B46D0C"/>
    <w:rsid w:val="00B471D7"/>
    <w:rsid w:val="00B477BF"/>
    <w:rsid w:val="00B478C4"/>
    <w:rsid w:val="00B47F8E"/>
    <w:rsid w:val="00B500F9"/>
    <w:rsid w:val="00B52109"/>
    <w:rsid w:val="00B5214D"/>
    <w:rsid w:val="00B527A1"/>
    <w:rsid w:val="00B53213"/>
    <w:rsid w:val="00B533EE"/>
    <w:rsid w:val="00B534F5"/>
    <w:rsid w:val="00B54505"/>
    <w:rsid w:val="00B549E2"/>
    <w:rsid w:val="00B54F91"/>
    <w:rsid w:val="00B557BB"/>
    <w:rsid w:val="00B55DE3"/>
    <w:rsid w:val="00B55FAE"/>
    <w:rsid w:val="00B560C0"/>
    <w:rsid w:val="00B5671C"/>
    <w:rsid w:val="00B57E03"/>
    <w:rsid w:val="00B60102"/>
    <w:rsid w:val="00B6041F"/>
    <w:rsid w:val="00B612FE"/>
    <w:rsid w:val="00B61A97"/>
    <w:rsid w:val="00B63417"/>
    <w:rsid w:val="00B63717"/>
    <w:rsid w:val="00B63D9C"/>
    <w:rsid w:val="00B648B8"/>
    <w:rsid w:val="00B65570"/>
    <w:rsid w:val="00B6572C"/>
    <w:rsid w:val="00B65E77"/>
    <w:rsid w:val="00B66631"/>
    <w:rsid w:val="00B667D3"/>
    <w:rsid w:val="00B66DAD"/>
    <w:rsid w:val="00B670CB"/>
    <w:rsid w:val="00B673B3"/>
    <w:rsid w:val="00B674D7"/>
    <w:rsid w:val="00B674FA"/>
    <w:rsid w:val="00B679BA"/>
    <w:rsid w:val="00B70278"/>
    <w:rsid w:val="00B70280"/>
    <w:rsid w:val="00B704ED"/>
    <w:rsid w:val="00B70D39"/>
    <w:rsid w:val="00B70FAC"/>
    <w:rsid w:val="00B71029"/>
    <w:rsid w:val="00B7152C"/>
    <w:rsid w:val="00B71C0A"/>
    <w:rsid w:val="00B72D28"/>
    <w:rsid w:val="00B732BB"/>
    <w:rsid w:val="00B74203"/>
    <w:rsid w:val="00B74907"/>
    <w:rsid w:val="00B751B7"/>
    <w:rsid w:val="00B751FD"/>
    <w:rsid w:val="00B75399"/>
    <w:rsid w:val="00B755C9"/>
    <w:rsid w:val="00B75BB5"/>
    <w:rsid w:val="00B76102"/>
    <w:rsid w:val="00B76186"/>
    <w:rsid w:val="00B77B2E"/>
    <w:rsid w:val="00B77FA3"/>
    <w:rsid w:val="00B813E4"/>
    <w:rsid w:val="00B821AD"/>
    <w:rsid w:val="00B82B21"/>
    <w:rsid w:val="00B82C5E"/>
    <w:rsid w:val="00B837C0"/>
    <w:rsid w:val="00B83930"/>
    <w:rsid w:val="00B8401F"/>
    <w:rsid w:val="00B848C7"/>
    <w:rsid w:val="00B84EF8"/>
    <w:rsid w:val="00B85B30"/>
    <w:rsid w:val="00B86014"/>
    <w:rsid w:val="00B865BD"/>
    <w:rsid w:val="00B8677B"/>
    <w:rsid w:val="00B8681A"/>
    <w:rsid w:val="00B86FC1"/>
    <w:rsid w:val="00B87F95"/>
    <w:rsid w:val="00B9089E"/>
    <w:rsid w:val="00B91290"/>
    <w:rsid w:val="00B91B0D"/>
    <w:rsid w:val="00B92193"/>
    <w:rsid w:val="00B924C3"/>
    <w:rsid w:val="00B92A84"/>
    <w:rsid w:val="00B92B36"/>
    <w:rsid w:val="00B930FA"/>
    <w:rsid w:val="00B9371F"/>
    <w:rsid w:val="00B93C51"/>
    <w:rsid w:val="00B94A61"/>
    <w:rsid w:val="00B956EE"/>
    <w:rsid w:val="00B9597D"/>
    <w:rsid w:val="00B95F64"/>
    <w:rsid w:val="00B96089"/>
    <w:rsid w:val="00B96251"/>
    <w:rsid w:val="00B964FB"/>
    <w:rsid w:val="00B96571"/>
    <w:rsid w:val="00B96670"/>
    <w:rsid w:val="00B96673"/>
    <w:rsid w:val="00B9694A"/>
    <w:rsid w:val="00B97650"/>
    <w:rsid w:val="00B977D1"/>
    <w:rsid w:val="00B97ED6"/>
    <w:rsid w:val="00BA06E1"/>
    <w:rsid w:val="00BA07FC"/>
    <w:rsid w:val="00BA081A"/>
    <w:rsid w:val="00BA1851"/>
    <w:rsid w:val="00BA2BD5"/>
    <w:rsid w:val="00BA2E36"/>
    <w:rsid w:val="00BA3280"/>
    <w:rsid w:val="00BA3870"/>
    <w:rsid w:val="00BA3C42"/>
    <w:rsid w:val="00BA455D"/>
    <w:rsid w:val="00BA4621"/>
    <w:rsid w:val="00BA4686"/>
    <w:rsid w:val="00BA4F41"/>
    <w:rsid w:val="00BA5C68"/>
    <w:rsid w:val="00BA5D72"/>
    <w:rsid w:val="00BA6825"/>
    <w:rsid w:val="00BA6CD3"/>
    <w:rsid w:val="00BA7215"/>
    <w:rsid w:val="00BA7975"/>
    <w:rsid w:val="00BA7AE8"/>
    <w:rsid w:val="00BA7DCA"/>
    <w:rsid w:val="00BA7E0F"/>
    <w:rsid w:val="00BB0008"/>
    <w:rsid w:val="00BB0560"/>
    <w:rsid w:val="00BB07E4"/>
    <w:rsid w:val="00BB0E4A"/>
    <w:rsid w:val="00BB121A"/>
    <w:rsid w:val="00BB12DF"/>
    <w:rsid w:val="00BB1992"/>
    <w:rsid w:val="00BB1AC8"/>
    <w:rsid w:val="00BB2442"/>
    <w:rsid w:val="00BB2FFE"/>
    <w:rsid w:val="00BB3102"/>
    <w:rsid w:val="00BB35BB"/>
    <w:rsid w:val="00BB4BF8"/>
    <w:rsid w:val="00BB4CF1"/>
    <w:rsid w:val="00BB506E"/>
    <w:rsid w:val="00BB635E"/>
    <w:rsid w:val="00BB63E6"/>
    <w:rsid w:val="00BB76C8"/>
    <w:rsid w:val="00BB7DBC"/>
    <w:rsid w:val="00BC0478"/>
    <w:rsid w:val="00BC0FAB"/>
    <w:rsid w:val="00BC1CFA"/>
    <w:rsid w:val="00BC1F24"/>
    <w:rsid w:val="00BC2412"/>
    <w:rsid w:val="00BC24B7"/>
    <w:rsid w:val="00BC2B61"/>
    <w:rsid w:val="00BC3814"/>
    <w:rsid w:val="00BC3EFC"/>
    <w:rsid w:val="00BC54FC"/>
    <w:rsid w:val="00BC5B26"/>
    <w:rsid w:val="00BC6DCA"/>
    <w:rsid w:val="00BC7540"/>
    <w:rsid w:val="00BC7741"/>
    <w:rsid w:val="00BC7891"/>
    <w:rsid w:val="00BC7B7A"/>
    <w:rsid w:val="00BC7B8A"/>
    <w:rsid w:val="00BD0BFA"/>
    <w:rsid w:val="00BD10D8"/>
    <w:rsid w:val="00BD12B0"/>
    <w:rsid w:val="00BD1E3B"/>
    <w:rsid w:val="00BD29EE"/>
    <w:rsid w:val="00BD2A6F"/>
    <w:rsid w:val="00BD2E09"/>
    <w:rsid w:val="00BD3E07"/>
    <w:rsid w:val="00BD41EB"/>
    <w:rsid w:val="00BD4301"/>
    <w:rsid w:val="00BD4304"/>
    <w:rsid w:val="00BD4426"/>
    <w:rsid w:val="00BD45DE"/>
    <w:rsid w:val="00BD45E1"/>
    <w:rsid w:val="00BD48EA"/>
    <w:rsid w:val="00BD51F9"/>
    <w:rsid w:val="00BD5E2D"/>
    <w:rsid w:val="00BD6CF7"/>
    <w:rsid w:val="00BD6DAD"/>
    <w:rsid w:val="00BD7389"/>
    <w:rsid w:val="00BD73A6"/>
    <w:rsid w:val="00BD7D57"/>
    <w:rsid w:val="00BD7DD7"/>
    <w:rsid w:val="00BE0160"/>
    <w:rsid w:val="00BE03A3"/>
    <w:rsid w:val="00BE0467"/>
    <w:rsid w:val="00BE1675"/>
    <w:rsid w:val="00BE18DF"/>
    <w:rsid w:val="00BE1B17"/>
    <w:rsid w:val="00BE23B0"/>
    <w:rsid w:val="00BE2ACA"/>
    <w:rsid w:val="00BE2B8C"/>
    <w:rsid w:val="00BE2D21"/>
    <w:rsid w:val="00BE3314"/>
    <w:rsid w:val="00BE417A"/>
    <w:rsid w:val="00BE478D"/>
    <w:rsid w:val="00BE4B0D"/>
    <w:rsid w:val="00BE4DFD"/>
    <w:rsid w:val="00BE52CD"/>
    <w:rsid w:val="00BE66F4"/>
    <w:rsid w:val="00BE73A7"/>
    <w:rsid w:val="00BE7E6E"/>
    <w:rsid w:val="00BF00F2"/>
    <w:rsid w:val="00BF027E"/>
    <w:rsid w:val="00BF038C"/>
    <w:rsid w:val="00BF0BE3"/>
    <w:rsid w:val="00BF0C82"/>
    <w:rsid w:val="00BF1024"/>
    <w:rsid w:val="00BF2306"/>
    <w:rsid w:val="00BF2881"/>
    <w:rsid w:val="00BF2BE4"/>
    <w:rsid w:val="00BF2E55"/>
    <w:rsid w:val="00BF2E57"/>
    <w:rsid w:val="00BF394F"/>
    <w:rsid w:val="00BF398C"/>
    <w:rsid w:val="00BF39A2"/>
    <w:rsid w:val="00BF3CA9"/>
    <w:rsid w:val="00BF3DBC"/>
    <w:rsid w:val="00BF42C5"/>
    <w:rsid w:val="00BF46AE"/>
    <w:rsid w:val="00BF49B1"/>
    <w:rsid w:val="00BF53A8"/>
    <w:rsid w:val="00BF5D51"/>
    <w:rsid w:val="00BF68F3"/>
    <w:rsid w:val="00BF6B03"/>
    <w:rsid w:val="00BF7011"/>
    <w:rsid w:val="00BF7C6D"/>
    <w:rsid w:val="00C00A9C"/>
    <w:rsid w:val="00C00D75"/>
    <w:rsid w:val="00C017C2"/>
    <w:rsid w:val="00C0192B"/>
    <w:rsid w:val="00C041C6"/>
    <w:rsid w:val="00C04573"/>
    <w:rsid w:val="00C0472C"/>
    <w:rsid w:val="00C0547D"/>
    <w:rsid w:val="00C054FD"/>
    <w:rsid w:val="00C05900"/>
    <w:rsid w:val="00C0635C"/>
    <w:rsid w:val="00C06AE0"/>
    <w:rsid w:val="00C06B67"/>
    <w:rsid w:val="00C06C3C"/>
    <w:rsid w:val="00C0747A"/>
    <w:rsid w:val="00C1082F"/>
    <w:rsid w:val="00C123F2"/>
    <w:rsid w:val="00C12886"/>
    <w:rsid w:val="00C131E7"/>
    <w:rsid w:val="00C135F5"/>
    <w:rsid w:val="00C13A33"/>
    <w:rsid w:val="00C14037"/>
    <w:rsid w:val="00C141FF"/>
    <w:rsid w:val="00C1456C"/>
    <w:rsid w:val="00C146B6"/>
    <w:rsid w:val="00C14EDD"/>
    <w:rsid w:val="00C15797"/>
    <w:rsid w:val="00C15A7D"/>
    <w:rsid w:val="00C16762"/>
    <w:rsid w:val="00C16979"/>
    <w:rsid w:val="00C16AAF"/>
    <w:rsid w:val="00C16F30"/>
    <w:rsid w:val="00C16FA2"/>
    <w:rsid w:val="00C17515"/>
    <w:rsid w:val="00C175FD"/>
    <w:rsid w:val="00C17B39"/>
    <w:rsid w:val="00C17D1D"/>
    <w:rsid w:val="00C20F1E"/>
    <w:rsid w:val="00C2161B"/>
    <w:rsid w:val="00C21957"/>
    <w:rsid w:val="00C225AE"/>
    <w:rsid w:val="00C22F07"/>
    <w:rsid w:val="00C22F09"/>
    <w:rsid w:val="00C23321"/>
    <w:rsid w:val="00C23563"/>
    <w:rsid w:val="00C23934"/>
    <w:rsid w:val="00C243C5"/>
    <w:rsid w:val="00C26007"/>
    <w:rsid w:val="00C260DC"/>
    <w:rsid w:val="00C27180"/>
    <w:rsid w:val="00C2765A"/>
    <w:rsid w:val="00C27BAA"/>
    <w:rsid w:val="00C27F38"/>
    <w:rsid w:val="00C300DE"/>
    <w:rsid w:val="00C303B0"/>
    <w:rsid w:val="00C30775"/>
    <w:rsid w:val="00C30B28"/>
    <w:rsid w:val="00C31056"/>
    <w:rsid w:val="00C310A7"/>
    <w:rsid w:val="00C311B2"/>
    <w:rsid w:val="00C31612"/>
    <w:rsid w:val="00C3222B"/>
    <w:rsid w:val="00C33900"/>
    <w:rsid w:val="00C33B28"/>
    <w:rsid w:val="00C33E43"/>
    <w:rsid w:val="00C3404B"/>
    <w:rsid w:val="00C3439C"/>
    <w:rsid w:val="00C346C6"/>
    <w:rsid w:val="00C350BD"/>
    <w:rsid w:val="00C351E4"/>
    <w:rsid w:val="00C3530B"/>
    <w:rsid w:val="00C3540D"/>
    <w:rsid w:val="00C35D6B"/>
    <w:rsid w:val="00C3697D"/>
    <w:rsid w:val="00C36BFB"/>
    <w:rsid w:val="00C374B0"/>
    <w:rsid w:val="00C375AA"/>
    <w:rsid w:val="00C37AA2"/>
    <w:rsid w:val="00C40099"/>
    <w:rsid w:val="00C406FB"/>
    <w:rsid w:val="00C41184"/>
    <w:rsid w:val="00C411D0"/>
    <w:rsid w:val="00C411D8"/>
    <w:rsid w:val="00C4158B"/>
    <w:rsid w:val="00C41B75"/>
    <w:rsid w:val="00C42396"/>
    <w:rsid w:val="00C42DD2"/>
    <w:rsid w:val="00C440F7"/>
    <w:rsid w:val="00C44775"/>
    <w:rsid w:val="00C44992"/>
    <w:rsid w:val="00C450C3"/>
    <w:rsid w:val="00C4567E"/>
    <w:rsid w:val="00C459C4"/>
    <w:rsid w:val="00C45C66"/>
    <w:rsid w:val="00C467DD"/>
    <w:rsid w:val="00C46A72"/>
    <w:rsid w:val="00C47702"/>
    <w:rsid w:val="00C47C60"/>
    <w:rsid w:val="00C47F1F"/>
    <w:rsid w:val="00C5005F"/>
    <w:rsid w:val="00C50526"/>
    <w:rsid w:val="00C50AC0"/>
    <w:rsid w:val="00C50AF0"/>
    <w:rsid w:val="00C514F8"/>
    <w:rsid w:val="00C51939"/>
    <w:rsid w:val="00C51A12"/>
    <w:rsid w:val="00C51CFF"/>
    <w:rsid w:val="00C51FCB"/>
    <w:rsid w:val="00C52351"/>
    <w:rsid w:val="00C526EF"/>
    <w:rsid w:val="00C52E59"/>
    <w:rsid w:val="00C535DE"/>
    <w:rsid w:val="00C54209"/>
    <w:rsid w:val="00C552B5"/>
    <w:rsid w:val="00C554CE"/>
    <w:rsid w:val="00C55827"/>
    <w:rsid w:val="00C55BF5"/>
    <w:rsid w:val="00C56345"/>
    <w:rsid w:val="00C572C4"/>
    <w:rsid w:val="00C577F2"/>
    <w:rsid w:val="00C60148"/>
    <w:rsid w:val="00C609A4"/>
    <w:rsid w:val="00C61106"/>
    <w:rsid w:val="00C61368"/>
    <w:rsid w:val="00C61722"/>
    <w:rsid w:val="00C61B1B"/>
    <w:rsid w:val="00C61B8A"/>
    <w:rsid w:val="00C61EE0"/>
    <w:rsid w:val="00C61EEE"/>
    <w:rsid w:val="00C6225C"/>
    <w:rsid w:val="00C622C5"/>
    <w:rsid w:val="00C623BF"/>
    <w:rsid w:val="00C625BD"/>
    <w:rsid w:val="00C62ABC"/>
    <w:rsid w:val="00C62E96"/>
    <w:rsid w:val="00C63168"/>
    <w:rsid w:val="00C6317C"/>
    <w:rsid w:val="00C637AE"/>
    <w:rsid w:val="00C63C0C"/>
    <w:rsid w:val="00C63F50"/>
    <w:rsid w:val="00C640F7"/>
    <w:rsid w:val="00C64335"/>
    <w:rsid w:val="00C64434"/>
    <w:rsid w:val="00C64677"/>
    <w:rsid w:val="00C65B2F"/>
    <w:rsid w:val="00C6610F"/>
    <w:rsid w:val="00C664DE"/>
    <w:rsid w:val="00C66C89"/>
    <w:rsid w:val="00C66DDE"/>
    <w:rsid w:val="00C67310"/>
    <w:rsid w:val="00C673C6"/>
    <w:rsid w:val="00C679EF"/>
    <w:rsid w:val="00C67EE1"/>
    <w:rsid w:val="00C67FDA"/>
    <w:rsid w:val="00C67FF9"/>
    <w:rsid w:val="00C72195"/>
    <w:rsid w:val="00C72634"/>
    <w:rsid w:val="00C730FA"/>
    <w:rsid w:val="00C7341E"/>
    <w:rsid w:val="00C73526"/>
    <w:rsid w:val="00C74896"/>
    <w:rsid w:val="00C74A5A"/>
    <w:rsid w:val="00C74ADC"/>
    <w:rsid w:val="00C756ED"/>
    <w:rsid w:val="00C75E6F"/>
    <w:rsid w:val="00C76169"/>
    <w:rsid w:val="00C76290"/>
    <w:rsid w:val="00C7720D"/>
    <w:rsid w:val="00C77CA2"/>
    <w:rsid w:val="00C77DBD"/>
    <w:rsid w:val="00C77FB8"/>
    <w:rsid w:val="00C80307"/>
    <w:rsid w:val="00C80D82"/>
    <w:rsid w:val="00C80E93"/>
    <w:rsid w:val="00C81625"/>
    <w:rsid w:val="00C82F6C"/>
    <w:rsid w:val="00C8314E"/>
    <w:rsid w:val="00C83A24"/>
    <w:rsid w:val="00C83BAA"/>
    <w:rsid w:val="00C83F04"/>
    <w:rsid w:val="00C85011"/>
    <w:rsid w:val="00C855B6"/>
    <w:rsid w:val="00C85B22"/>
    <w:rsid w:val="00C85F30"/>
    <w:rsid w:val="00C86528"/>
    <w:rsid w:val="00C86604"/>
    <w:rsid w:val="00C86651"/>
    <w:rsid w:val="00C86DEC"/>
    <w:rsid w:val="00C87209"/>
    <w:rsid w:val="00C87D55"/>
    <w:rsid w:val="00C9047E"/>
    <w:rsid w:val="00C90513"/>
    <w:rsid w:val="00C90B02"/>
    <w:rsid w:val="00C90BA7"/>
    <w:rsid w:val="00C9108D"/>
    <w:rsid w:val="00C916C8"/>
    <w:rsid w:val="00C92577"/>
    <w:rsid w:val="00C92A2D"/>
    <w:rsid w:val="00C93DD1"/>
    <w:rsid w:val="00C94147"/>
    <w:rsid w:val="00C942F1"/>
    <w:rsid w:val="00C947F9"/>
    <w:rsid w:val="00C948AC"/>
    <w:rsid w:val="00C94B4E"/>
    <w:rsid w:val="00C9501F"/>
    <w:rsid w:val="00C956CE"/>
    <w:rsid w:val="00C973DA"/>
    <w:rsid w:val="00C975FA"/>
    <w:rsid w:val="00C976CF"/>
    <w:rsid w:val="00C9773A"/>
    <w:rsid w:val="00C977FE"/>
    <w:rsid w:val="00CA056A"/>
    <w:rsid w:val="00CA13EA"/>
    <w:rsid w:val="00CA20F6"/>
    <w:rsid w:val="00CA2A4D"/>
    <w:rsid w:val="00CA2BA4"/>
    <w:rsid w:val="00CA3D60"/>
    <w:rsid w:val="00CA42A8"/>
    <w:rsid w:val="00CA4339"/>
    <w:rsid w:val="00CA4D87"/>
    <w:rsid w:val="00CA5CD1"/>
    <w:rsid w:val="00CA6073"/>
    <w:rsid w:val="00CA61E6"/>
    <w:rsid w:val="00CA693E"/>
    <w:rsid w:val="00CA7F16"/>
    <w:rsid w:val="00CB0AC5"/>
    <w:rsid w:val="00CB16BA"/>
    <w:rsid w:val="00CB1DAC"/>
    <w:rsid w:val="00CB2099"/>
    <w:rsid w:val="00CB2660"/>
    <w:rsid w:val="00CB2D8D"/>
    <w:rsid w:val="00CB3317"/>
    <w:rsid w:val="00CB3376"/>
    <w:rsid w:val="00CB373B"/>
    <w:rsid w:val="00CB3C49"/>
    <w:rsid w:val="00CB41E9"/>
    <w:rsid w:val="00CB4397"/>
    <w:rsid w:val="00CB44CE"/>
    <w:rsid w:val="00CB53B6"/>
    <w:rsid w:val="00CB638D"/>
    <w:rsid w:val="00CB68F3"/>
    <w:rsid w:val="00CB6FF0"/>
    <w:rsid w:val="00CB70A2"/>
    <w:rsid w:val="00CC0081"/>
    <w:rsid w:val="00CC00CF"/>
    <w:rsid w:val="00CC0AFE"/>
    <w:rsid w:val="00CC1025"/>
    <w:rsid w:val="00CC11E6"/>
    <w:rsid w:val="00CC1B45"/>
    <w:rsid w:val="00CC1E95"/>
    <w:rsid w:val="00CC2AE3"/>
    <w:rsid w:val="00CC2B1D"/>
    <w:rsid w:val="00CC2D54"/>
    <w:rsid w:val="00CC2DF1"/>
    <w:rsid w:val="00CC2F04"/>
    <w:rsid w:val="00CC3681"/>
    <w:rsid w:val="00CC3BFE"/>
    <w:rsid w:val="00CC3DE6"/>
    <w:rsid w:val="00CC3E6E"/>
    <w:rsid w:val="00CC3F03"/>
    <w:rsid w:val="00CC3F5E"/>
    <w:rsid w:val="00CC47E3"/>
    <w:rsid w:val="00CC4800"/>
    <w:rsid w:val="00CC51D2"/>
    <w:rsid w:val="00CC5677"/>
    <w:rsid w:val="00CC568A"/>
    <w:rsid w:val="00CC5964"/>
    <w:rsid w:val="00CC5A87"/>
    <w:rsid w:val="00CC5CE5"/>
    <w:rsid w:val="00CC642F"/>
    <w:rsid w:val="00CC69F4"/>
    <w:rsid w:val="00CC6EF6"/>
    <w:rsid w:val="00CC7052"/>
    <w:rsid w:val="00CC7323"/>
    <w:rsid w:val="00CC7E73"/>
    <w:rsid w:val="00CC7F99"/>
    <w:rsid w:val="00CD0007"/>
    <w:rsid w:val="00CD0B78"/>
    <w:rsid w:val="00CD0DEB"/>
    <w:rsid w:val="00CD111A"/>
    <w:rsid w:val="00CD1408"/>
    <w:rsid w:val="00CD1A83"/>
    <w:rsid w:val="00CD1D0B"/>
    <w:rsid w:val="00CD2213"/>
    <w:rsid w:val="00CD2224"/>
    <w:rsid w:val="00CD2400"/>
    <w:rsid w:val="00CD2676"/>
    <w:rsid w:val="00CD3071"/>
    <w:rsid w:val="00CD32D9"/>
    <w:rsid w:val="00CD3805"/>
    <w:rsid w:val="00CD4144"/>
    <w:rsid w:val="00CD539A"/>
    <w:rsid w:val="00CD57C8"/>
    <w:rsid w:val="00CD5DDF"/>
    <w:rsid w:val="00CD61F4"/>
    <w:rsid w:val="00CD6253"/>
    <w:rsid w:val="00CD6C52"/>
    <w:rsid w:val="00CD7092"/>
    <w:rsid w:val="00CD7124"/>
    <w:rsid w:val="00CD7AD2"/>
    <w:rsid w:val="00CD7D65"/>
    <w:rsid w:val="00CE0386"/>
    <w:rsid w:val="00CE0589"/>
    <w:rsid w:val="00CE0C57"/>
    <w:rsid w:val="00CE0E09"/>
    <w:rsid w:val="00CE0FFF"/>
    <w:rsid w:val="00CE18DB"/>
    <w:rsid w:val="00CE1F0F"/>
    <w:rsid w:val="00CE3535"/>
    <w:rsid w:val="00CE38E7"/>
    <w:rsid w:val="00CE3D7F"/>
    <w:rsid w:val="00CE43B1"/>
    <w:rsid w:val="00CE4475"/>
    <w:rsid w:val="00CE4F34"/>
    <w:rsid w:val="00CE547D"/>
    <w:rsid w:val="00CE5932"/>
    <w:rsid w:val="00CE59DE"/>
    <w:rsid w:val="00CE5E1D"/>
    <w:rsid w:val="00CE5E2B"/>
    <w:rsid w:val="00CE6819"/>
    <w:rsid w:val="00CE6EA2"/>
    <w:rsid w:val="00CE6EB3"/>
    <w:rsid w:val="00CE71C4"/>
    <w:rsid w:val="00CE7744"/>
    <w:rsid w:val="00CF0577"/>
    <w:rsid w:val="00CF1362"/>
    <w:rsid w:val="00CF1B76"/>
    <w:rsid w:val="00CF1FF5"/>
    <w:rsid w:val="00CF24C8"/>
    <w:rsid w:val="00CF3231"/>
    <w:rsid w:val="00CF32E3"/>
    <w:rsid w:val="00CF3314"/>
    <w:rsid w:val="00CF455C"/>
    <w:rsid w:val="00CF458C"/>
    <w:rsid w:val="00CF49B0"/>
    <w:rsid w:val="00CF5257"/>
    <w:rsid w:val="00CF545A"/>
    <w:rsid w:val="00CF6293"/>
    <w:rsid w:val="00CF66DF"/>
    <w:rsid w:val="00CF6B63"/>
    <w:rsid w:val="00CF7395"/>
    <w:rsid w:val="00D0027C"/>
    <w:rsid w:val="00D017F2"/>
    <w:rsid w:val="00D019A8"/>
    <w:rsid w:val="00D019BB"/>
    <w:rsid w:val="00D01A81"/>
    <w:rsid w:val="00D02C0C"/>
    <w:rsid w:val="00D02E45"/>
    <w:rsid w:val="00D03393"/>
    <w:rsid w:val="00D03F2E"/>
    <w:rsid w:val="00D0473F"/>
    <w:rsid w:val="00D04CB6"/>
    <w:rsid w:val="00D0521A"/>
    <w:rsid w:val="00D058C4"/>
    <w:rsid w:val="00D05D6C"/>
    <w:rsid w:val="00D0686D"/>
    <w:rsid w:val="00D073F3"/>
    <w:rsid w:val="00D07517"/>
    <w:rsid w:val="00D077C8"/>
    <w:rsid w:val="00D078BD"/>
    <w:rsid w:val="00D114F1"/>
    <w:rsid w:val="00D11F39"/>
    <w:rsid w:val="00D124FB"/>
    <w:rsid w:val="00D12FF5"/>
    <w:rsid w:val="00D130B7"/>
    <w:rsid w:val="00D133BA"/>
    <w:rsid w:val="00D13554"/>
    <w:rsid w:val="00D1443F"/>
    <w:rsid w:val="00D14789"/>
    <w:rsid w:val="00D14A40"/>
    <w:rsid w:val="00D15858"/>
    <w:rsid w:val="00D16131"/>
    <w:rsid w:val="00D1619C"/>
    <w:rsid w:val="00D16238"/>
    <w:rsid w:val="00D168AE"/>
    <w:rsid w:val="00D16EDB"/>
    <w:rsid w:val="00D16F6A"/>
    <w:rsid w:val="00D1731A"/>
    <w:rsid w:val="00D17651"/>
    <w:rsid w:val="00D17CEC"/>
    <w:rsid w:val="00D2021A"/>
    <w:rsid w:val="00D205B8"/>
    <w:rsid w:val="00D2071D"/>
    <w:rsid w:val="00D20748"/>
    <w:rsid w:val="00D20CDE"/>
    <w:rsid w:val="00D217CB"/>
    <w:rsid w:val="00D21D5D"/>
    <w:rsid w:val="00D221DE"/>
    <w:rsid w:val="00D222FF"/>
    <w:rsid w:val="00D22836"/>
    <w:rsid w:val="00D22E11"/>
    <w:rsid w:val="00D23C09"/>
    <w:rsid w:val="00D24239"/>
    <w:rsid w:val="00D24BC5"/>
    <w:rsid w:val="00D24EED"/>
    <w:rsid w:val="00D25BEC"/>
    <w:rsid w:val="00D25CB1"/>
    <w:rsid w:val="00D26009"/>
    <w:rsid w:val="00D26276"/>
    <w:rsid w:val="00D26919"/>
    <w:rsid w:val="00D26945"/>
    <w:rsid w:val="00D2704E"/>
    <w:rsid w:val="00D27BD9"/>
    <w:rsid w:val="00D30EAB"/>
    <w:rsid w:val="00D3186C"/>
    <w:rsid w:val="00D3249C"/>
    <w:rsid w:val="00D329AD"/>
    <w:rsid w:val="00D346C8"/>
    <w:rsid w:val="00D34C07"/>
    <w:rsid w:val="00D34F42"/>
    <w:rsid w:val="00D35652"/>
    <w:rsid w:val="00D3566D"/>
    <w:rsid w:val="00D35716"/>
    <w:rsid w:val="00D35FE2"/>
    <w:rsid w:val="00D362D6"/>
    <w:rsid w:val="00D36D77"/>
    <w:rsid w:val="00D36E52"/>
    <w:rsid w:val="00D3729C"/>
    <w:rsid w:val="00D37377"/>
    <w:rsid w:val="00D378E9"/>
    <w:rsid w:val="00D37C50"/>
    <w:rsid w:val="00D37E57"/>
    <w:rsid w:val="00D400F7"/>
    <w:rsid w:val="00D40AE7"/>
    <w:rsid w:val="00D411F8"/>
    <w:rsid w:val="00D41DF7"/>
    <w:rsid w:val="00D42CF7"/>
    <w:rsid w:val="00D45063"/>
    <w:rsid w:val="00D454C0"/>
    <w:rsid w:val="00D4571B"/>
    <w:rsid w:val="00D458B7"/>
    <w:rsid w:val="00D45DCE"/>
    <w:rsid w:val="00D45F72"/>
    <w:rsid w:val="00D465E3"/>
    <w:rsid w:val="00D46B74"/>
    <w:rsid w:val="00D46CDC"/>
    <w:rsid w:val="00D5044F"/>
    <w:rsid w:val="00D5128A"/>
    <w:rsid w:val="00D513D0"/>
    <w:rsid w:val="00D514DF"/>
    <w:rsid w:val="00D516F8"/>
    <w:rsid w:val="00D5194F"/>
    <w:rsid w:val="00D51A6E"/>
    <w:rsid w:val="00D51D7B"/>
    <w:rsid w:val="00D52C1F"/>
    <w:rsid w:val="00D53FB2"/>
    <w:rsid w:val="00D541A0"/>
    <w:rsid w:val="00D5424F"/>
    <w:rsid w:val="00D5476A"/>
    <w:rsid w:val="00D5503B"/>
    <w:rsid w:val="00D55635"/>
    <w:rsid w:val="00D56101"/>
    <w:rsid w:val="00D56ADE"/>
    <w:rsid w:val="00D56E8D"/>
    <w:rsid w:val="00D572B0"/>
    <w:rsid w:val="00D573DA"/>
    <w:rsid w:val="00D57EE2"/>
    <w:rsid w:val="00D60702"/>
    <w:rsid w:val="00D60809"/>
    <w:rsid w:val="00D609C8"/>
    <w:rsid w:val="00D6130E"/>
    <w:rsid w:val="00D614BC"/>
    <w:rsid w:val="00D61F85"/>
    <w:rsid w:val="00D62183"/>
    <w:rsid w:val="00D624FA"/>
    <w:rsid w:val="00D62FE8"/>
    <w:rsid w:val="00D63553"/>
    <w:rsid w:val="00D63685"/>
    <w:rsid w:val="00D63B7C"/>
    <w:rsid w:val="00D63BE5"/>
    <w:rsid w:val="00D63EF5"/>
    <w:rsid w:val="00D647A4"/>
    <w:rsid w:val="00D647FD"/>
    <w:rsid w:val="00D64B91"/>
    <w:rsid w:val="00D654BD"/>
    <w:rsid w:val="00D65C8C"/>
    <w:rsid w:val="00D678FC"/>
    <w:rsid w:val="00D67F46"/>
    <w:rsid w:val="00D717D2"/>
    <w:rsid w:val="00D71AE8"/>
    <w:rsid w:val="00D72BE7"/>
    <w:rsid w:val="00D72E59"/>
    <w:rsid w:val="00D730FC"/>
    <w:rsid w:val="00D73AE0"/>
    <w:rsid w:val="00D73D88"/>
    <w:rsid w:val="00D74224"/>
    <w:rsid w:val="00D74994"/>
    <w:rsid w:val="00D749E8"/>
    <w:rsid w:val="00D74AAA"/>
    <w:rsid w:val="00D74E95"/>
    <w:rsid w:val="00D751B7"/>
    <w:rsid w:val="00D75861"/>
    <w:rsid w:val="00D76156"/>
    <w:rsid w:val="00D7645D"/>
    <w:rsid w:val="00D768CC"/>
    <w:rsid w:val="00D76D6D"/>
    <w:rsid w:val="00D77074"/>
    <w:rsid w:val="00D7716F"/>
    <w:rsid w:val="00D7723E"/>
    <w:rsid w:val="00D772E6"/>
    <w:rsid w:val="00D80031"/>
    <w:rsid w:val="00D8028C"/>
    <w:rsid w:val="00D80D2C"/>
    <w:rsid w:val="00D80E92"/>
    <w:rsid w:val="00D819CB"/>
    <w:rsid w:val="00D81C2A"/>
    <w:rsid w:val="00D820F4"/>
    <w:rsid w:val="00D826E1"/>
    <w:rsid w:val="00D82CDE"/>
    <w:rsid w:val="00D82D95"/>
    <w:rsid w:val="00D832A1"/>
    <w:rsid w:val="00D83574"/>
    <w:rsid w:val="00D83A19"/>
    <w:rsid w:val="00D83C11"/>
    <w:rsid w:val="00D841DB"/>
    <w:rsid w:val="00D848BE"/>
    <w:rsid w:val="00D857AD"/>
    <w:rsid w:val="00D85C1C"/>
    <w:rsid w:val="00D85C75"/>
    <w:rsid w:val="00D85D4A"/>
    <w:rsid w:val="00D86544"/>
    <w:rsid w:val="00D86DB4"/>
    <w:rsid w:val="00D87B1D"/>
    <w:rsid w:val="00D87D71"/>
    <w:rsid w:val="00D90208"/>
    <w:rsid w:val="00D90DC9"/>
    <w:rsid w:val="00D915D3"/>
    <w:rsid w:val="00D92681"/>
    <w:rsid w:val="00D92883"/>
    <w:rsid w:val="00D93D8E"/>
    <w:rsid w:val="00D947AA"/>
    <w:rsid w:val="00D95323"/>
    <w:rsid w:val="00D953A4"/>
    <w:rsid w:val="00D96B64"/>
    <w:rsid w:val="00D96D74"/>
    <w:rsid w:val="00D96DFE"/>
    <w:rsid w:val="00D97181"/>
    <w:rsid w:val="00D97509"/>
    <w:rsid w:val="00D97860"/>
    <w:rsid w:val="00D97BE5"/>
    <w:rsid w:val="00DA007E"/>
    <w:rsid w:val="00DA033A"/>
    <w:rsid w:val="00DA0417"/>
    <w:rsid w:val="00DA0F12"/>
    <w:rsid w:val="00DA0F3E"/>
    <w:rsid w:val="00DA15FE"/>
    <w:rsid w:val="00DA163B"/>
    <w:rsid w:val="00DA172E"/>
    <w:rsid w:val="00DA18FF"/>
    <w:rsid w:val="00DA1E7E"/>
    <w:rsid w:val="00DA24D8"/>
    <w:rsid w:val="00DA2753"/>
    <w:rsid w:val="00DA2C74"/>
    <w:rsid w:val="00DA2EF4"/>
    <w:rsid w:val="00DA4996"/>
    <w:rsid w:val="00DA4C27"/>
    <w:rsid w:val="00DA4F19"/>
    <w:rsid w:val="00DA4F1F"/>
    <w:rsid w:val="00DA4FF1"/>
    <w:rsid w:val="00DA52D7"/>
    <w:rsid w:val="00DA551C"/>
    <w:rsid w:val="00DA5A6D"/>
    <w:rsid w:val="00DA5B62"/>
    <w:rsid w:val="00DA5FDF"/>
    <w:rsid w:val="00DA6423"/>
    <w:rsid w:val="00DA6651"/>
    <w:rsid w:val="00DA67D7"/>
    <w:rsid w:val="00DA7112"/>
    <w:rsid w:val="00DA741D"/>
    <w:rsid w:val="00DA7B14"/>
    <w:rsid w:val="00DA7D14"/>
    <w:rsid w:val="00DA7D52"/>
    <w:rsid w:val="00DB01BF"/>
    <w:rsid w:val="00DB03A1"/>
    <w:rsid w:val="00DB05CD"/>
    <w:rsid w:val="00DB0859"/>
    <w:rsid w:val="00DB19C9"/>
    <w:rsid w:val="00DB1E7C"/>
    <w:rsid w:val="00DB393C"/>
    <w:rsid w:val="00DB3DEA"/>
    <w:rsid w:val="00DB449E"/>
    <w:rsid w:val="00DB4A04"/>
    <w:rsid w:val="00DB4EA6"/>
    <w:rsid w:val="00DB5876"/>
    <w:rsid w:val="00DB61E9"/>
    <w:rsid w:val="00DB6450"/>
    <w:rsid w:val="00DB6F59"/>
    <w:rsid w:val="00DB7641"/>
    <w:rsid w:val="00DB7744"/>
    <w:rsid w:val="00DC07F5"/>
    <w:rsid w:val="00DC0837"/>
    <w:rsid w:val="00DC0B15"/>
    <w:rsid w:val="00DC0CC4"/>
    <w:rsid w:val="00DC172C"/>
    <w:rsid w:val="00DC17EF"/>
    <w:rsid w:val="00DC1ECE"/>
    <w:rsid w:val="00DC2394"/>
    <w:rsid w:val="00DC25C6"/>
    <w:rsid w:val="00DC3247"/>
    <w:rsid w:val="00DC3704"/>
    <w:rsid w:val="00DC3803"/>
    <w:rsid w:val="00DC398C"/>
    <w:rsid w:val="00DC3DF6"/>
    <w:rsid w:val="00DC5487"/>
    <w:rsid w:val="00DC6396"/>
    <w:rsid w:val="00DC6FDC"/>
    <w:rsid w:val="00DC7A6B"/>
    <w:rsid w:val="00DC7AEB"/>
    <w:rsid w:val="00DC7FBC"/>
    <w:rsid w:val="00DD00AF"/>
    <w:rsid w:val="00DD069E"/>
    <w:rsid w:val="00DD0BB0"/>
    <w:rsid w:val="00DD0D73"/>
    <w:rsid w:val="00DD10B0"/>
    <w:rsid w:val="00DD10BF"/>
    <w:rsid w:val="00DD22DB"/>
    <w:rsid w:val="00DD34D4"/>
    <w:rsid w:val="00DD3FFC"/>
    <w:rsid w:val="00DD427E"/>
    <w:rsid w:val="00DD4489"/>
    <w:rsid w:val="00DD44D3"/>
    <w:rsid w:val="00DD4A59"/>
    <w:rsid w:val="00DD507E"/>
    <w:rsid w:val="00DD5A29"/>
    <w:rsid w:val="00DD5C62"/>
    <w:rsid w:val="00DD7170"/>
    <w:rsid w:val="00DD7621"/>
    <w:rsid w:val="00DD7BD4"/>
    <w:rsid w:val="00DD7F8D"/>
    <w:rsid w:val="00DE0110"/>
    <w:rsid w:val="00DE082A"/>
    <w:rsid w:val="00DE09CF"/>
    <w:rsid w:val="00DE0F82"/>
    <w:rsid w:val="00DE13BC"/>
    <w:rsid w:val="00DE14C5"/>
    <w:rsid w:val="00DE156B"/>
    <w:rsid w:val="00DE1CEE"/>
    <w:rsid w:val="00DE1DFD"/>
    <w:rsid w:val="00DE1E01"/>
    <w:rsid w:val="00DE236E"/>
    <w:rsid w:val="00DE286B"/>
    <w:rsid w:val="00DE2F05"/>
    <w:rsid w:val="00DE2F5F"/>
    <w:rsid w:val="00DE32F1"/>
    <w:rsid w:val="00DE508F"/>
    <w:rsid w:val="00DE5874"/>
    <w:rsid w:val="00DE5C5F"/>
    <w:rsid w:val="00DE5F02"/>
    <w:rsid w:val="00DE6054"/>
    <w:rsid w:val="00DE69FA"/>
    <w:rsid w:val="00DE6B2D"/>
    <w:rsid w:val="00DE7CAE"/>
    <w:rsid w:val="00DE7DC0"/>
    <w:rsid w:val="00DF052E"/>
    <w:rsid w:val="00DF074A"/>
    <w:rsid w:val="00DF0B11"/>
    <w:rsid w:val="00DF191B"/>
    <w:rsid w:val="00DF204C"/>
    <w:rsid w:val="00DF2552"/>
    <w:rsid w:val="00DF272D"/>
    <w:rsid w:val="00DF2A15"/>
    <w:rsid w:val="00DF2E72"/>
    <w:rsid w:val="00DF3023"/>
    <w:rsid w:val="00DF3052"/>
    <w:rsid w:val="00DF3059"/>
    <w:rsid w:val="00DF3820"/>
    <w:rsid w:val="00DF39EE"/>
    <w:rsid w:val="00DF44B9"/>
    <w:rsid w:val="00DF46D1"/>
    <w:rsid w:val="00DF5375"/>
    <w:rsid w:val="00DF5C86"/>
    <w:rsid w:val="00DF622F"/>
    <w:rsid w:val="00DF64F2"/>
    <w:rsid w:val="00DF6B14"/>
    <w:rsid w:val="00DF6BC2"/>
    <w:rsid w:val="00DF72E2"/>
    <w:rsid w:val="00E00AC0"/>
    <w:rsid w:val="00E00C69"/>
    <w:rsid w:val="00E00FDC"/>
    <w:rsid w:val="00E010CE"/>
    <w:rsid w:val="00E01819"/>
    <w:rsid w:val="00E02161"/>
    <w:rsid w:val="00E023CD"/>
    <w:rsid w:val="00E02658"/>
    <w:rsid w:val="00E02BB4"/>
    <w:rsid w:val="00E03612"/>
    <w:rsid w:val="00E04AA8"/>
    <w:rsid w:val="00E04EF7"/>
    <w:rsid w:val="00E050D4"/>
    <w:rsid w:val="00E0552C"/>
    <w:rsid w:val="00E0581A"/>
    <w:rsid w:val="00E059DB"/>
    <w:rsid w:val="00E05CFA"/>
    <w:rsid w:val="00E06543"/>
    <w:rsid w:val="00E066F1"/>
    <w:rsid w:val="00E06BAC"/>
    <w:rsid w:val="00E06C19"/>
    <w:rsid w:val="00E074AD"/>
    <w:rsid w:val="00E0768A"/>
    <w:rsid w:val="00E101F6"/>
    <w:rsid w:val="00E1023B"/>
    <w:rsid w:val="00E10329"/>
    <w:rsid w:val="00E10996"/>
    <w:rsid w:val="00E10A54"/>
    <w:rsid w:val="00E1172A"/>
    <w:rsid w:val="00E11923"/>
    <w:rsid w:val="00E11AF0"/>
    <w:rsid w:val="00E1229A"/>
    <w:rsid w:val="00E1265A"/>
    <w:rsid w:val="00E127EC"/>
    <w:rsid w:val="00E128A8"/>
    <w:rsid w:val="00E128C8"/>
    <w:rsid w:val="00E12A59"/>
    <w:rsid w:val="00E12D1F"/>
    <w:rsid w:val="00E12DC4"/>
    <w:rsid w:val="00E1306B"/>
    <w:rsid w:val="00E1326A"/>
    <w:rsid w:val="00E13A27"/>
    <w:rsid w:val="00E143B5"/>
    <w:rsid w:val="00E14603"/>
    <w:rsid w:val="00E14F0D"/>
    <w:rsid w:val="00E15119"/>
    <w:rsid w:val="00E15E62"/>
    <w:rsid w:val="00E16256"/>
    <w:rsid w:val="00E166A1"/>
    <w:rsid w:val="00E16CED"/>
    <w:rsid w:val="00E170AB"/>
    <w:rsid w:val="00E173B9"/>
    <w:rsid w:val="00E177CA"/>
    <w:rsid w:val="00E20134"/>
    <w:rsid w:val="00E20405"/>
    <w:rsid w:val="00E204C3"/>
    <w:rsid w:val="00E20571"/>
    <w:rsid w:val="00E207AC"/>
    <w:rsid w:val="00E209B1"/>
    <w:rsid w:val="00E20A12"/>
    <w:rsid w:val="00E20C8C"/>
    <w:rsid w:val="00E20FDF"/>
    <w:rsid w:val="00E211DE"/>
    <w:rsid w:val="00E2123F"/>
    <w:rsid w:val="00E22545"/>
    <w:rsid w:val="00E228C4"/>
    <w:rsid w:val="00E22A96"/>
    <w:rsid w:val="00E233AD"/>
    <w:rsid w:val="00E236EA"/>
    <w:rsid w:val="00E23FAD"/>
    <w:rsid w:val="00E24515"/>
    <w:rsid w:val="00E24681"/>
    <w:rsid w:val="00E24ABF"/>
    <w:rsid w:val="00E24EA9"/>
    <w:rsid w:val="00E2534B"/>
    <w:rsid w:val="00E25639"/>
    <w:rsid w:val="00E2572C"/>
    <w:rsid w:val="00E26041"/>
    <w:rsid w:val="00E260DD"/>
    <w:rsid w:val="00E265C3"/>
    <w:rsid w:val="00E2707C"/>
    <w:rsid w:val="00E27FA1"/>
    <w:rsid w:val="00E30608"/>
    <w:rsid w:val="00E3096A"/>
    <w:rsid w:val="00E31234"/>
    <w:rsid w:val="00E31D30"/>
    <w:rsid w:val="00E324E7"/>
    <w:rsid w:val="00E3270C"/>
    <w:rsid w:val="00E3295B"/>
    <w:rsid w:val="00E32F6C"/>
    <w:rsid w:val="00E331FE"/>
    <w:rsid w:val="00E3358C"/>
    <w:rsid w:val="00E3447E"/>
    <w:rsid w:val="00E34A21"/>
    <w:rsid w:val="00E352D0"/>
    <w:rsid w:val="00E35540"/>
    <w:rsid w:val="00E35AAE"/>
    <w:rsid w:val="00E35D03"/>
    <w:rsid w:val="00E36418"/>
    <w:rsid w:val="00E36709"/>
    <w:rsid w:val="00E36EE8"/>
    <w:rsid w:val="00E36F56"/>
    <w:rsid w:val="00E373B2"/>
    <w:rsid w:val="00E3797F"/>
    <w:rsid w:val="00E40077"/>
    <w:rsid w:val="00E4025B"/>
    <w:rsid w:val="00E40441"/>
    <w:rsid w:val="00E4096D"/>
    <w:rsid w:val="00E40B0D"/>
    <w:rsid w:val="00E4106F"/>
    <w:rsid w:val="00E41950"/>
    <w:rsid w:val="00E41CF1"/>
    <w:rsid w:val="00E4227D"/>
    <w:rsid w:val="00E4303B"/>
    <w:rsid w:val="00E43872"/>
    <w:rsid w:val="00E438DB"/>
    <w:rsid w:val="00E43A3E"/>
    <w:rsid w:val="00E43E96"/>
    <w:rsid w:val="00E44157"/>
    <w:rsid w:val="00E442EB"/>
    <w:rsid w:val="00E44ED0"/>
    <w:rsid w:val="00E4543A"/>
    <w:rsid w:val="00E45BED"/>
    <w:rsid w:val="00E45D5A"/>
    <w:rsid w:val="00E463FF"/>
    <w:rsid w:val="00E46516"/>
    <w:rsid w:val="00E46FC8"/>
    <w:rsid w:val="00E47089"/>
    <w:rsid w:val="00E474F6"/>
    <w:rsid w:val="00E47715"/>
    <w:rsid w:val="00E47936"/>
    <w:rsid w:val="00E47BCB"/>
    <w:rsid w:val="00E47DA3"/>
    <w:rsid w:val="00E505B7"/>
    <w:rsid w:val="00E50A93"/>
    <w:rsid w:val="00E50D5C"/>
    <w:rsid w:val="00E50D82"/>
    <w:rsid w:val="00E51BC6"/>
    <w:rsid w:val="00E51CE0"/>
    <w:rsid w:val="00E53809"/>
    <w:rsid w:val="00E53C9C"/>
    <w:rsid w:val="00E54186"/>
    <w:rsid w:val="00E546BD"/>
    <w:rsid w:val="00E54EAC"/>
    <w:rsid w:val="00E55054"/>
    <w:rsid w:val="00E551AA"/>
    <w:rsid w:val="00E55958"/>
    <w:rsid w:val="00E55DD8"/>
    <w:rsid w:val="00E562C0"/>
    <w:rsid w:val="00E564C5"/>
    <w:rsid w:val="00E5669C"/>
    <w:rsid w:val="00E5670D"/>
    <w:rsid w:val="00E5739F"/>
    <w:rsid w:val="00E57BF7"/>
    <w:rsid w:val="00E57E3D"/>
    <w:rsid w:val="00E60155"/>
    <w:rsid w:val="00E60616"/>
    <w:rsid w:val="00E61169"/>
    <w:rsid w:val="00E612B3"/>
    <w:rsid w:val="00E619F8"/>
    <w:rsid w:val="00E61F54"/>
    <w:rsid w:val="00E62CB9"/>
    <w:rsid w:val="00E63317"/>
    <w:rsid w:val="00E6376F"/>
    <w:rsid w:val="00E64541"/>
    <w:rsid w:val="00E64AE2"/>
    <w:rsid w:val="00E64C9F"/>
    <w:rsid w:val="00E64F47"/>
    <w:rsid w:val="00E6514D"/>
    <w:rsid w:val="00E652F8"/>
    <w:rsid w:val="00E670CD"/>
    <w:rsid w:val="00E67DF9"/>
    <w:rsid w:val="00E702AC"/>
    <w:rsid w:val="00E705EF"/>
    <w:rsid w:val="00E708AD"/>
    <w:rsid w:val="00E71676"/>
    <w:rsid w:val="00E71A90"/>
    <w:rsid w:val="00E73A78"/>
    <w:rsid w:val="00E73EF2"/>
    <w:rsid w:val="00E740E5"/>
    <w:rsid w:val="00E74A8F"/>
    <w:rsid w:val="00E74CF5"/>
    <w:rsid w:val="00E75674"/>
    <w:rsid w:val="00E763AD"/>
    <w:rsid w:val="00E767B5"/>
    <w:rsid w:val="00E76BD4"/>
    <w:rsid w:val="00E776CC"/>
    <w:rsid w:val="00E77800"/>
    <w:rsid w:val="00E80C6C"/>
    <w:rsid w:val="00E81841"/>
    <w:rsid w:val="00E825BC"/>
    <w:rsid w:val="00E82832"/>
    <w:rsid w:val="00E82AC9"/>
    <w:rsid w:val="00E82B33"/>
    <w:rsid w:val="00E8382A"/>
    <w:rsid w:val="00E83927"/>
    <w:rsid w:val="00E839D9"/>
    <w:rsid w:val="00E84002"/>
    <w:rsid w:val="00E84031"/>
    <w:rsid w:val="00E845C9"/>
    <w:rsid w:val="00E855EA"/>
    <w:rsid w:val="00E85933"/>
    <w:rsid w:val="00E86100"/>
    <w:rsid w:val="00E865B2"/>
    <w:rsid w:val="00E86A30"/>
    <w:rsid w:val="00E86C02"/>
    <w:rsid w:val="00E86EE0"/>
    <w:rsid w:val="00E874CD"/>
    <w:rsid w:val="00E87C4C"/>
    <w:rsid w:val="00E90A38"/>
    <w:rsid w:val="00E90D38"/>
    <w:rsid w:val="00E911D3"/>
    <w:rsid w:val="00E91B9D"/>
    <w:rsid w:val="00E92739"/>
    <w:rsid w:val="00E9279E"/>
    <w:rsid w:val="00E92998"/>
    <w:rsid w:val="00E92BEA"/>
    <w:rsid w:val="00E9398F"/>
    <w:rsid w:val="00E94090"/>
    <w:rsid w:val="00E94605"/>
    <w:rsid w:val="00E950D4"/>
    <w:rsid w:val="00E95671"/>
    <w:rsid w:val="00E959B4"/>
    <w:rsid w:val="00E95ACD"/>
    <w:rsid w:val="00E96251"/>
    <w:rsid w:val="00E965FB"/>
    <w:rsid w:val="00E967F9"/>
    <w:rsid w:val="00E96842"/>
    <w:rsid w:val="00E96BD9"/>
    <w:rsid w:val="00E973C8"/>
    <w:rsid w:val="00E9755B"/>
    <w:rsid w:val="00E97585"/>
    <w:rsid w:val="00E97B10"/>
    <w:rsid w:val="00E97E53"/>
    <w:rsid w:val="00EA0467"/>
    <w:rsid w:val="00EA0687"/>
    <w:rsid w:val="00EA0AB8"/>
    <w:rsid w:val="00EA0C99"/>
    <w:rsid w:val="00EA0DCC"/>
    <w:rsid w:val="00EA1004"/>
    <w:rsid w:val="00EA1ACE"/>
    <w:rsid w:val="00EA2144"/>
    <w:rsid w:val="00EA2BB0"/>
    <w:rsid w:val="00EA4EB0"/>
    <w:rsid w:val="00EA4F6D"/>
    <w:rsid w:val="00EA5606"/>
    <w:rsid w:val="00EA5ECB"/>
    <w:rsid w:val="00EA5F88"/>
    <w:rsid w:val="00EA5FE5"/>
    <w:rsid w:val="00EA6633"/>
    <w:rsid w:val="00EA6EB0"/>
    <w:rsid w:val="00EA7603"/>
    <w:rsid w:val="00EA7691"/>
    <w:rsid w:val="00EA7AD1"/>
    <w:rsid w:val="00EB063D"/>
    <w:rsid w:val="00EB09EE"/>
    <w:rsid w:val="00EB1300"/>
    <w:rsid w:val="00EB14CF"/>
    <w:rsid w:val="00EB16E8"/>
    <w:rsid w:val="00EB187B"/>
    <w:rsid w:val="00EB1BEE"/>
    <w:rsid w:val="00EB1CF4"/>
    <w:rsid w:val="00EB3113"/>
    <w:rsid w:val="00EB319B"/>
    <w:rsid w:val="00EB41A4"/>
    <w:rsid w:val="00EB4989"/>
    <w:rsid w:val="00EB4D52"/>
    <w:rsid w:val="00EB4F97"/>
    <w:rsid w:val="00EB5AF0"/>
    <w:rsid w:val="00EB6240"/>
    <w:rsid w:val="00EB72A4"/>
    <w:rsid w:val="00EB7D7D"/>
    <w:rsid w:val="00EC117F"/>
    <w:rsid w:val="00EC2448"/>
    <w:rsid w:val="00EC24D7"/>
    <w:rsid w:val="00EC268D"/>
    <w:rsid w:val="00EC2E3E"/>
    <w:rsid w:val="00EC3916"/>
    <w:rsid w:val="00EC3CCE"/>
    <w:rsid w:val="00EC3E9D"/>
    <w:rsid w:val="00EC4185"/>
    <w:rsid w:val="00EC41B0"/>
    <w:rsid w:val="00EC426D"/>
    <w:rsid w:val="00EC4355"/>
    <w:rsid w:val="00EC4E83"/>
    <w:rsid w:val="00EC576A"/>
    <w:rsid w:val="00EC6A5C"/>
    <w:rsid w:val="00EC7265"/>
    <w:rsid w:val="00EC7987"/>
    <w:rsid w:val="00EC7A5A"/>
    <w:rsid w:val="00EC7DB8"/>
    <w:rsid w:val="00ED0417"/>
    <w:rsid w:val="00ED061A"/>
    <w:rsid w:val="00ED0652"/>
    <w:rsid w:val="00ED0734"/>
    <w:rsid w:val="00ED0AE4"/>
    <w:rsid w:val="00ED0DBB"/>
    <w:rsid w:val="00ED0DF9"/>
    <w:rsid w:val="00ED1145"/>
    <w:rsid w:val="00ED1827"/>
    <w:rsid w:val="00ED1ABD"/>
    <w:rsid w:val="00ED1D99"/>
    <w:rsid w:val="00ED1F2D"/>
    <w:rsid w:val="00ED2E79"/>
    <w:rsid w:val="00ED30E5"/>
    <w:rsid w:val="00ED33B2"/>
    <w:rsid w:val="00ED343B"/>
    <w:rsid w:val="00ED3517"/>
    <w:rsid w:val="00ED3E42"/>
    <w:rsid w:val="00ED4051"/>
    <w:rsid w:val="00ED46B8"/>
    <w:rsid w:val="00ED4803"/>
    <w:rsid w:val="00ED4873"/>
    <w:rsid w:val="00ED4D15"/>
    <w:rsid w:val="00ED5B50"/>
    <w:rsid w:val="00ED5CA4"/>
    <w:rsid w:val="00ED5D55"/>
    <w:rsid w:val="00ED5E0E"/>
    <w:rsid w:val="00ED5F61"/>
    <w:rsid w:val="00ED6068"/>
    <w:rsid w:val="00ED60C7"/>
    <w:rsid w:val="00ED6465"/>
    <w:rsid w:val="00ED6B93"/>
    <w:rsid w:val="00ED72E5"/>
    <w:rsid w:val="00EE0C05"/>
    <w:rsid w:val="00EE0D50"/>
    <w:rsid w:val="00EE0F09"/>
    <w:rsid w:val="00EE1020"/>
    <w:rsid w:val="00EE117A"/>
    <w:rsid w:val="00EE2721"/>
    <w:rsid w:val="00EE311E"/>
    <w:rsid w:val="00EE3CBB"/>
    <w:rsid w:val="00EE3D80"/>
    <w:rsid w:val="00EE40D5"/>
    <w:rsid w:val="00EE5561"/>
    <w:rsid w:val="00EE5A07"/>
    <w:rsid w:val="00EE5CF7"/>
    <w:rsid w:val="00EE6B89"/>
    <w:rsid w:val="00EE6CA5"/>
    <w:rsid w:val="00EE79C1"/>
    <w:rsid w:val="00EE7BBA"/>
    <w:rsid w:val="00EF0141"/>
    <w:rsid w:val="00EF0B65"/>
    <w:rsid w:val="00EF0BC3"/>
    <w:rsid w:val="00EF14E5"/>
    <w:rsid w:val="00EF1920"/>
    <w:rsid w:val="00EF1CE0"/>
    <w:rsid w:val="00EF1E69"/>
    <w:rsid w:val="00EF2118"/>
    <w:rsid w:val="00EF219A"/>
    <w:rsid w:val="00EF28C8"/>
    <w:rsid w:val="00EF2B3A"/>
    <w:rsid w:val="00EF2CDA"/>
    <w:rsid w:val="00EF30B6"/>
    <w:rsid w:val="00EF3150"/>
    <w:rsid w:val="00EF3269"/>
    <w:rsid w:val="00EF348E"/>
    <w:rsid w:val="00EF3909"/>
    <w:rsid w:val="00EF3E87"/>
    <w:rsid w:val="00EF4536"/>
    <w:rsid w:val="00EF50A2"/>
    <w:rsid w:val="00EF5A88"/>
    <w:rsid w:val="00EF5CEF"/>
    <w:rsid w:val="00EF5D5B"/>
    <w:rsid w:val="00EF6E07"/>
    <w:rsid w:val="00EF7DC2"/>
    <w:rsid w:val="00EF7FBA"/>
    <w:rsid w:val="00F01143"/>
    <w:rsid w:val="00F01293"/>
    <w:rsid w:val="00F01780"/>
    <w:rsid w:val="00F01EBB"/>
    <w:rsid w:val="00F023A2"/>
    <w:rsid w:val="00F03087"/>
    <w:rsid w:val="00F030F6"/>
    <w:rsid w:val="00F0321B"/>
    <w:rsid w:val="00F045AB"/>
    <w:rsid w:val="00F04765"/>
    <w:rsid w:val="00F04F23"/>
    <w:rsid w:val="00F05227"/>
    <w:rsid w:val="00F0559A"/>
    <w:rsid w:val="00F0638B"/>
    <w:rsid w:val="00F06614"/>
    <w:rsid w:val="00F06FEA"/>
    <w:rsid w:val="00F07712"/>
    <w:rsid w:val="00F07AFA"/>
    <w:rsid w:val="00F10472"/>
    <w:rsid w:val="00F1104A"/>
    <w:rsid w:val="00F11930"/>
    <w:rsid w:val="00F119AE"/>
    <w:rsid w:val="00F11BDE"/>
    <w:rsid w:val="00F120C7"/>
    <w:rsid w:val="00F12446"/>
    <w:rsid w:val="00F125FD"/>
    <w:rsid w:val="00F12C87"/>
    <w:rsid w:val="00F1307D"/>
    <w:rsid w:val="00F132C7"/>
    <w:rsid w:val="00F13749"/>
    <w:rsid w:val="00F13972"/>
    <w:rsid w:val="00F144C4"/>
    <w:rsid w:val="00F144C5"/>
    <w:rsid w:val="00F1456C"/>
    <w:rsid w:val="00F1472C"/>
    <w:rsid w:val="00F15B16"/>
    <w:rsid w:val="00F16267"/>
    <w:rsid w:val="00F16289"/>
    <w:rsid w:val="00F16411"/>
    <w:rsid w:val="00F1681C"/>
    <w:rsid w:val="00F16C47"/>
    <w:rsid w:val="00F16FBC"/>
    <w:rsid w:val="00F17787"/>
    <w:rsid w:val="00F17872"/>
    <w:rsid w:val="00F20363"/>
    <w:rsid w:val="00F203BC"/>
    <w:rsid w:val="00F206C6"/>
    <w:rsid w:val="00F2089F"/>
    <w:rsid w:val="00F21AE9"/>
    <w:rsid w:val="00F21B41"/>
    <w:rsid w:val="00F220F4"/>
    <w:rsid w:val="00F2215B"/>
    <w:rsid w:val="00F22803"/>
    <w:rsid w:val="00F233DA"/>
    <w:rsid w:val="00F23498"/>
    <w:rsid w:val="00F23975"/>
    <w:rsid w:val="00F24290"/>
    <w:rsid w:val="00F2476F"/>
    <w:rsid w:val="00F249FC"/>
    <w:rsid w:val="00F251D6"/>
    <w:rsid w:val="00F258B3"/>
    <w:rsid w:val="00F26A33"/>
    <w:rsid w:val="00F27145"/>
    <w:rsid w:val="00F273A2"/>
    <w:rsid w:val="00F2770B"/>
    <w:rsid w:val="00F27728"/>
    <w:rsid w:val="00F27FD4"/>
    <w:rsid w:val="00F3088A"/>
    <w:rsid w:val="00F30AD3"/>
    <w:rsid w:val="00F31AB1"/>
    <w:rsid w:val="00F31ACD"/>
    <w:rsid w:val="00F3201B"/>
    <w:rsid w:val="00F32142"/>
    <w:rsid w:val="00F322C6"/>
    <w:rsid w:val="00F328F6"/>
    <w:rsid w:val="00F32AA9"/>
    <w:rsid w:val="00F32C7C"/>
    <w:rsid w:val="00F32F82"/>
    <w:rsid w:val="00F33BB2"/>
    <w:rsid w:val="00F33E9D"/>
    <w:rsid w:val="00F34131"/>
    <w:rsid w:val="00F34938"/>
    <w:rsid w:val="00F3530C"/>
    <w:rsid w:val="00F3536F"/>
    <w:rsid w:val="00F35A41"/>
    <w:rsid w:val="00F35A55"/>
    <w:rsid w:val="00F36144"/>
    <w:rsid w:val="00F3616D"/>
    <w:rsid w:val="00F3622D"/>
    <w:rsid w:val="00F36866"/>
    <w:rsid w:val="00F36D39"/>
    <w:rsid w:val="00F37087"/>
    <w:rsid w:val="00F37AD4"/>
    <w:rsid w:val="00F37D88"/>
    <w:rsid w:val="00F40C90"/>
    <w:rsid w:val="00F416DC"/>
    <w:rsid w:val="00F420E8"/>
    <w:rsid w:val="00F4211E"/>
    <w:rsid w:val="00F42F30"/>
    <w:rsid w:val="00F434FE"/>
    <w:rsid w:val="00F43B1E"/>
    <w:rsid w:val="00F43B4E"/>
    <w:rsid w:val="00F43B59"/>
    <w:rsid w:val="00F44C99"/>
    <w:rsid w:val="00F44D13"/>
    <w:rsid w:val="00F451DB"/>
    <w:rsid w:val="00F4576B"/>
    <w:rsid w:val="00F45931"/>
    <w:rsid w:val="00F46288"/>
    <w:rsid w:val="00F46824"/>
    <w:rsid w:val="00F47040"/>
    <w:rsid w:val="00F474CD"/>
    <w:rsid w:val="00F47E5D"/>
    <w:rsid w:val="00F50025"/>
    <w:rsid w:val="00F50DB5"/>
    <w:rsid w:val="00F51709"/>
    <w:rsid w:val="00F51CE8"/>
    <w:rsid w:val="00F52861"/>
    <w:rsid w:val="00F52A77"/>
    <w:rsid w:val="00F533D9"/>
    <w:rsid w:val="00F536BB"/>
    <w:rsid w:val="00F539E2"/>
    <w:rsid w:val="00F540F9"/>
    <w:rsid w:val="00F543D4"/>
    <w:rsid w:val="00F54552"/>
    <w:rsid w:val="00F55475"/>
    <w:rsid w:val="00F55F76"/>
    <w:rsid w:val="00F56720"/>
    <w:rsid w:val="00F56876"/>
    <w:rsid w:val="00F569D4"/>
    <w:rsid w:val="00F56B58"/>
    <w:rsid w:val="00F56CB6"/>
    <w:rsid w:val="00F56D28"/>
    <w:rsid w:val="00F57CD9"/>
    <w:rsid w:val="00F57D5E"/>
    <w:rsid w:val="00F600F8"/>
    <w:rsid w:val="00F6036D"/>
    <w:rsid w:val="00F60B79"/>
    <w:rsid w:val="00F6166A"/>
    <w:rsid w:val="00F61A79"/>
    <w:rsid w:val="00F61C95"/>
    <w:rsid w:val="00F6219A"/>
    <w:rsid w:val="00F6221A"/>
    <w:rsid w:val="00F625E7"/>
    <w:rsid w:val="00F63401"/>
    <w:rsid w:val="00F63885"/>
    <w:rsid w:val="00F63B2E"/>
    <w:rsid w:val="00F64639"/>
    <w:rsid w:val="00F647AF"/>
    <w:rsid w:val="00F65E22"/>
    <w:rsid w:val="00F65E49"/>
    <w:rsid w:val="00F669ED"/>
    <w:rsid w:val="00F66DF9"/>
    <w:rsid w:val="00F66F9F"/>
    <w:rsid w:val="00F67230"/>
    <w:rsid w:val="00F677CB"/>
    <w:rsid w:val="00F67D41"/>
    <w:rsid w:val="00F7019B"/>
    <w:rsid w:val="00F7035E"/>
    <w:rsid w:val="00F70688"/>
    <w:rsid w:val="00F707B5"/>
    <w:rsid w:val="00F70877"/>
    <w:rsid w:val="00F71540"/>
    <w:rsid w:val="00F71A8C"/>
    <w:rsid w:val="00F720E1"/>
    <w:rsid w:val="00F72138"/>
    <w:rsid w:val="00F722B5"/>
    <w:rsid w:val="00F72F0C"/>
    <w:rsid w:val="00F72FC6"/>
    <w:rsid w:val="00F73529"/>
    <w:rsid w:val="00F7360B"/>
    <w:rsid w:val="00F73802"/>
    <w:rsid w:val="00F739F4"/>
    <w:rsid w:val="00F74878"/>
    <w:rsid w:val="00F74E74"/>
    <w:rsid w:val="00F75320"/>
    <w:rsid w:val="00F7540C"/>
    <w:rsid w:val="00F7615F"/>
    <w:rsid w:val="00F76179"/>
    <w:rsid w:val="00F762EA"/>
    <w:rsid w:val="00F764C2"/>
    <w:rsid w:val="00F7787A"/>
    <w:rsid w:val="00F779CF"/>
    <w:rsid w:val="00F77A29"/>
    <w:rsid w:val="00F77E79"/>
    <w:rsid w:val="00F77FA0"/>
    <w:rsid w:val="00F8007C"/>
    <w:rsid w:val="00F8048C"/>
    <w:rsid w:val="00F81568"/>
    <w:rsid w:val="00F825FC"/>
    <w:rsid w:val="00F827B2"/>
    <w:rsid w:val="00F82A7E"/>
    <w:rsid w:val="00F82B8E"/>
    <w:rsid w:val="00F82FE2"/>
    <w:rsid w:val="00F830B9"/>
    <w:rsid w:val="00F83A1C"/>
    <w:rsid w:val="00F83BD5"/>
    <w:rsid w:val="00F83F0B"/>
    <w:rsid w:val="00F8452F"/>
    <w:rsid w:val="00F84966"/>
    <w:rsid w:val="00F85BEF"/>
    <w:rsid w:val="00F8654D"/>
    <w:rsid w:val="00F86D91"/>
    <w:rsid w:val="00F86EE5"/>
    <w:rsid w:val="00F876D9"/>
    <w:rsid w:val="00F877DB"/>
    <w:rsid w:val="00F87F01"/>
    <w:rsid w:val="00F9070A"/>
    <w:rsid w:val="00F908B0"/>
    <w:rsid w:val="00F90945"/>
    <w:rsid w:val="00F914E1"/>
    <w:rsid w:val="00F924FD"/>
    <w:rsid w:val="00F926A5"/>
    <w:rsid w:val="00F92F1C"/>
    <w:rsid w:val="00F93076"/>
    <w:rsid w:val="00F93348"/>
    <w:rsid w:val="00F93799"/>
    <w:rsid w:val="00F939B2"/>
    <w:rsid w:val="00F94221"/>
    <w:rsid w:val="00F94CF9"/>
    <w:rsid w:val="00F950DC"/>
    <w:rsid w:val="00F95380"/>
    <w:rsid w:val="00F95A05"/>
    <w:rsid w:val="00F96BAF"/>
    <w:rsid w:val="00F96DFF"/>
    <w:rsid w:val="00F9769D"/>
    <w:rsid w:val="00FA036D"/>
    <w:rsid w:val="00FA0704"/>
    <w:rsid w:val="00FA073D"/>
    <w:rsid w:val="00FA09B1"/>
    <w:rsid w:val="00FA0F8E"/>
    <w:rsid w:val="00FA177B"/>
    <w:rsid w:val="00FA2377"/>
    <w:rsid w:val="00FA239D"/>
    <w:rsid w:val="00FA245A"/>
    <w:rsid w:val="00FA436D"/>
    <w:rsid w:val="00FA52C6"/>
    <w:rsid w:val="00FA5643"/>
    <w:rsid w:val="00FA6162"/>
    <w:rsid w:val="00FA6405"/>
    <w:rsid w:val="00FA6747"/>
    <w:rsid w:val="00FA77B0"/>
    <w:rsid w:val="00FA7914"/>
    <w:rsid w:val="00FA7D40"/>
    <w:rsid w:val="00FA7E84"/>
    <w:rsid w:val="00FB0664"/>
    <w:rsid w:val="00FB074C"/>
    <w:rsid w:val="00FB07C7"/>
    <w:rsid w:val="00FB0A0F"/>
    <w:rsid w:val="00FB11F3"/>
    <w:rsid w:val="00FB212C"/>
    <w:rsid w:val="00FB2E4C"/>
    <w:rsid w:val="00FB2ED9"/>
    <w:rsid w:val="00FB331A"/>
    <w:rsid w:val="00FB3753"/>
    <w:rsid w:val="00FB391F"/>
    <w:rsid w:val="00FB3CDB"/>
    <w:rsid w:val="00FB3DE2"/>
    <w:rsid w:val="00FB401D"/>
    <w:rsid w:val="00FB4034"/>
    <w:rsid w:val="00FB49EC"/>
    <w:rsid w:val="00FB4A85"/>
    <w:rsid w:val="00FB4E98"/>
    <w:rsid w:val="00FB50DB"/>
    <w:rsid w:val="00FB525E"/>
    <w:rsid w:val="00FB5447"/>
    <w:rsid w:val="00FB5ACC"/>
    <w:rsid w:val="00FB61CE"/>
    <w:rsid w:val="00FB669B"/>
    <w:rsid w:val="00FB6DF8"/>
    <w:rsid w:val="00FB743F"/>
    <w:rsid w:val="00FB7A2A"/>
    <w:rsid w:val="00FB7D7F"/>
    <w:rsid w:val="00FC06AD"/>
    <w:rsid w:val="00FC0889"/>
    <w:rsid w:val="00FC0D7D"/>
    <w:rsid w:val="00FC1343"/>
    <w:rsid w:val="00FC13C6"/>
    <w:rsid w:val="00FC1993"/>
    <w:rsid w:val="00FC1C62"/>
    <w:rsid w:val="00FC1E9D"/>
    <w:rsid w:val="00FC25B9"/>
    <w:rsid w:val="00FC26AD"/>
    <w:rsid w:val="00FC34B2"/>
    <w:rsid w:val="00FC389D"/>
    <w:rsid w:val="00FC3D1C"/>
    <w:rsid w:val="00FC4142"/>
    <w:rsid w:val="00FC4144"/>
    <w:rsid w:val="00FC414B"/>
    <w:rsid w:val="00FC4182"/>
    <w:rsid w:val="00FC444D"/>
    <w:rsid w:val="00FC47AC"/>
    <w:rsid w:val="00FC4CB0"/>
    <w:rsid w:val="00FC5956"/>
    <w:rsid w:val="00FC5A45"/>
    <w:rsid w:val="00FC5B21"/>
    <w:rsid w:val="00FC5FE9"/>
    <w:rsid w:val="00FC6C04"/>
    <w:rsid w:val="00FC7BBA"/>
    <w:rsid w:val="00FD0E36"/>
    <w:rsid w:val="00FD1B73"/>
    <w:rsid w:val="00FD20CF"/>
    <w:rsid w:val="00FD2FD7"/>
    <w:rsid w:val="00FD4605"/>
    <w:rsid w:val="00FD5771"/>
    <w:rsid w:val="00FD5FEF"/>
    <w:rsid w:val="00FD6377"/>
    <w:rsid w:val="00FD6961"/>
    <w:rsid w:val="00FD6E47"/>
    <w:rsid w:val="00FD7F96"/>
    <w:rsid w:val="00FE0A76"/>
    <w:rsid w:val="00FE17EB"/>
    <w:rsid w:val="00FE1821"/>
    <w:rsid w:val="00FE1857"/>
    <w:rsid w:val="00FE1BA9"/>
    <w:rsid w:val="00FE1E93"/>
    <w:rsid w:val="00FE1F48"/>
    <w:rsid w:val="00FE29AE"/>
    <w:rsid w:val="00FE2DD4"/>
    <w:rsid w:val="00FE2F32"/>
    <w:rsid w:val="00FE38B0"/>
    <w:rsid w:val="00FE3F25"/>
    <w:rsid w:val="00FE404A"/>
    <w:rsid w:val="00FE4847"/>
    <w:rsid w:val="00FE4C34"/>
    <w:rsid w:val="00FE5522"/>
    <w:rsid w:val="00FE5728"/>
    <w:rsid w:val="00FE5AF3"/>
    <w:rsid w:val="00FE6205"/>
    <w:rsid w:val="00FE6465"/>
    <w:rsid w:val="00FE6A0A"/>
    <w:rsid w:val="00FE72E4"/>
    <w:rsid w:val="00FF0181"/>
    <w:rsid w:val="00FF1BF1"/>
    <w:rsid w:val="00FF1DF6"/>
    <w:rsid w:val="00FF1F63"/>
    <w:rsid w:val="00FF23D5"/>
    <w:rsid w:val="00FF2474"/>
    <w:rsid w:val="00FF28F3"/>
    <w:rsid w:val="00FF317F"/>
    <w:rsid w:val="00FF3444"/>
    <w:rsid w:val="00FF3939"/>
    <w:rsid w:val="00FF3B65"/>
    <w:rsid w:val="00FF497A"/>
    <w:rsid w:val="00FF5547"/>
    <w:rsid w:val="00FF568A"/>
    <w:rsid w:val="00FF5840"/>
    <w:rsid w:val="00FF5E50"/>
    <w:rsid w:val="00FF7770"/>
    <w:rsid w:val="00FF7A55"/>
    <w:rsid w:val="00FF7D2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75FDD"/>
  <w15:docId w15:val="{DBCBE7D0-C801-4FD1-A8DC-1CEF4FC4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D1F"/>
  </w:style>
  <w:style w:type="paragraph" w:styleId="Heading1">
    <w:name w:val="heading 1"/>
    <w:basedOn w:val="Normal"/>
    <w:link w:val="Heading1Char"/>
    <w:uiPriority w:val="9"/>
    <w:qFormat/>
    <w:rsid w:val="002732AA"/>
    <w:pPr>
      <w:widowControl w:val="0"/>
      <w:spacing w:after="0" w:line="240" w:lineRule="auto"/>
      <w:ind w:left="1250"/>
      <w:outlineLvl w:val="0"/>
    </w:pPr>
    <w:rPr>
      <w:rFonts w:ascii="Times New Roman" w:eastAsia="Times New Roman" w:hAnsi="Times New Roman" w:cs="Times New Roman"/>
      <w:b/>
      <w:bCs/>
    </w:rPr>
  </w:style>
  <w:style w:type="paragraph" w:styleId="Heading2">
    <w:name w:val="heading 2"/>
    <w:basedOn w:val="Normal"/>
    <w:link w:val="Heading2Char"/>
    <w:uiPriority w:val="1"/>
    <w:qFormat/>
    <w:rsid w:val="002732AA"/>
    <w:pPr>
      <w:widowControl w:val="0"/>
      <w:spacing w:after="0" w:line="240" w:lineRule="auto"/>
      <w:ind w:left="100"/>
      <w:outlineLvl w:val="1"/>
    </w:pPr>
    <w:rPr>
      <w:rFonts w:ascii="Times New Roman" w:eastAsia="Times New Roman" w:hAnsi="Times New Roman" w:cs="Times New Roman"/>
      <w:i/>
    </w:rPr>
  </w:style>
  <w:style w:type="paragraph" w:styleId="Heading3">
    <w:name w:val="heading 3"/>
    <w:basedOn w:val="Normal"/>
    <w:link w:val="Heading3Char"/>
    <w:uiPriority w:val="9"/>
    <w:qFormat/>
    <w:rsid w:val="00A24E29"/>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paragraph" w:styleId="Heading4">
    <w:name w:val="heading 4"/>
    <w:basedOn w:val="Normal"/>
    <w:next w:val="Normal"/>
    <w:link w:val="Heading4Char"/>
    <w:uiPriority w:val="9"/>
    <w:unhideWhenUsed/>
    <w:qFormat/>
    <w:rsid w:val="00A24E29"/>
    <w:pPr>
      <w:keepNext/>
      <w:keepLines/>
      <w:spacing w:before="200" w:after="0"/>
      <w:outlineLvl w:val="3"/>
    </w:pPr>
    <w:rPr>
      <w:rFonts w:asciiTheme="majorHAnsi" w:eastAsiaTheme="majorEastAsia" w:hAnsiTheme="majorHAnsi" w:cstheme="majorBidi"/>
      <w:b/>
      <w:bCs/>
      <w:i/>
      <w:iCs/>
      <w:color w:val="4F81BD" w:themeColor="accent1"/>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2AA"/>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2732AA"/>
    <w:rPr>
      <w:rFonts w:ascii="Times New Roman" w:eastAsia="Times New Roman" w:hAnsi="Times New Roman" w:cs="Times New Roman"/>
      <w:i/>
    </w:rPr>
  </w:style>
  <w:style w:type="character" w:customStyle="1" w:styleId="Heading3Char">
    <w:name w:val="Heading 3 Char"/>
    <w:basedOn w:val="DefaultParagraphFont"/>
    <w:link w:val="Heading3"/>
    <w:uiPriority w:val="9"/>
    <w:rsid w:val="00A24E29"/>
    <w:rPr>
      <w:rFonts w:ascii="Times New Roman" w:eastAsia="Times New Roman" w:hAnsi="Times New Roman" w:cs="Times New Roman"/>
      <w:b/>
      <w:bCs/>
      <w:sz w:val="27"/>
      <w:szCs w:val="27"/>
      <w:lang w:val="en-IN" w:eastAsia="en-IN"/>
    </w:rPr>
  </w:style>
  <w:style w:type="character" w:customStyle="1" w:styleId="Heading4Char">
    <w:name w:val="Heading 4 Char"/>
    <w:basedOn w:val="DefaultParagraphFont"/>
    <w:link w:val="Heading4"/>
    <w:uiPriority w:val="9"/>
    <w:rsid w:val="00A24E29"/>
    <w:rPr>
      <w:rFonts w:asciiTheme="majorHAnsi" w:eastAsiaTheme="majorEastAsia" w:hAnsiTheme="majorHAnsi" w:cstheme="majorBidi"/>
      <w:b/>
      <w:bCs/>
      <w:i/>
      <w:iCs/>
      <w:color w:val="4F81BD" w:themeColor="accent1"/>
      <w:lang w:val="en-IN"/>
    </w:rPr>
  </w:style>
  <w:style w:type="paragraph" w:styleId="BalloonText">
    <w:name w:val="Balloon Text"/>
    <w:basedOn w:val="Normal"/>
    <w:link w:val="BalloonTextChar"/>
    <w:uiPriority w:val="99"/>
    <w:unhideWhenUsed/>
    <w:rsid w:val="004B77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B77D7"/>
    <w:rPr>
      <w:rFonts w:ascii="Tahoma" w:hAnsi="Tahoma" w:cs="Tahoma"/>
      <w:sz w:val="16"/>
      <w:szCs w:val="16"/>
    </w:rPr>
  </w:style>
  <w:style w:type="paragraph" w:styleId="Header">
    <w:name w:val="header"/>
    <w:basedOn w:val="Normal"/>
    <w:link w:val="HeaderChar"/>
    <w:uiPriority w:val="99"/>
    <w:unhideWhenUsed/>
    <w:rsid w:val="004B7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7D7"/>
  </w:style>
  <w:style w:type="paragraph" w:styleId="Footer">
    <w:name w:val="footer"/>
    <w:basedOn w:val="Normal"/>
    <w:link w:val="FooterChar"/>
    <w:uiPriority w:val="99"/>
    <w:unhideWhenUsed/>
    <w:rsid w:val="004B7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7D7"/>
  </w:style>
  <w:style w:type="character" w:styleId="Hyperlink">
    <w:name w:val="Hyperlink"/>
    <w:uiPriority w:val="99"/>
    <w:rsid w:val="00B6572C"/>
    <w:rPr>
      <w:color w:val="0000FF"/>
      <w:u w:val="single"/>
    </w:rPr>
  </w:style>
  <w:style w:type="paragraph" w:customStyle="1" w:styleId="A-text">
    <w:name w:val="A-text"/>
    <w:basedOn w:val="Normal"/>
    <w:rsid w:val="002732AA"/>
    <w:pPr>
      <w:bidi/>
      <w:spacing w:after="0" w:line="240" w:lineRule="auto"/>
      <w:ind w:firstLine="340"/>
      <w:jc w:val="both"/>
    </w:pPr>
    <w:rPr>
      <w:rFonts w:ascii="Arial" w:eastAsia="Times New Roman" w:hAnsi="Arial" w:cs="B Nazanin"/>
      <w:noProof/>
      <w:sz w:val="20"/>
      <w:szCs w:val="24"/>
      <w:lang w:bidi="fa-IR"/>
    </w:rPr>
  </w:style>
  <w:style w:type="paragraph" w:customStyle="1" w:styleId="A-ref">
    <w:name w:val="A-ref"/>
    <w:basedOn w:val="A-text"/>
    <w:rsid w:val="002732AA"/>
    <w:pPr>
      <w:bidi w:val="0"/>
      <w:spacing w:after="120"/>
      <w:ind w:firstLine="0"/>
      <w:jc w:val="left"/>
    </w:pPr>
    <w:rPr>
      <w:sz w:val="18"/>
      <w:szCs w:val="22"/>
    </w:rPr>
  </w:style>
  <w:style w:type="character" w:styleId="PageNumber">
    <w:name w:val="page number"/>
    <w:basedOn w:val="DefaultParagraphFont"/>
    <w:rsid w:val="002732AA"/>
  </w:style>
  <w:style w:type="paragraph" w:styleId="FootnoteText">
    <w:name w:val="footnote text"/>
    <w:basedOn w:val="Normal"/>
    <w:link w:val="FootnoteTextChar"/>
    <w:uiPriority w:val="99"/>
    <w:rsid w:val="002732A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2732AA"/>
    <w:rPr>
      <w:rFonts w:ascii="Times New Roman" w:eastAsia="Times New Roman" w:hAnsi="Times New Roman" w:cs="Times New Roman"/>
      <w:sz w:val="20"/>
      <w:szCs w:val="20"/>
    </w:rPr>
  </w:style>
  <w:style w:type="table" w:styleId="TableGrid">
    <w:name w:val="Table Grid"/>
    <w:basedOn w:val="TableNormal"/>
    <w:uiPriority w:val="39"/>
    <w:qFormat/>
    <w:rsid w:val="002732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2732AA"/>
    <w:pPr>
      <w:spacing w:after="0" w:line="240" w:lineRule="auto"/>
    </w:pPr>
    <w:rPr>
      <w:rFonts w:ascii="Standout" w:eastAsia="Times New Roman" w:hAnsi="Standout" w:cs="Times New Roman"/>
      <w:noProof/>
      <w:sz w:val="20"/>
      <w:szCs w:val="20"/>
    </w:rPr>
  </w:style>
  <w:style w:type="character" w:customStyle="1" w:styleId="CommentTextChar">
    <w:name w:val="Comment Text Char"/>
    <w:basedOn w:val="DefaultParagraphFont"/>
    <w:link w:val="CommentText"/>
    <w:uiPriority w:val="99"/>
    <w:semiHidden/>
    <w:rsid w:val="002732AA"/>
    <w:rPr>
      <w:rFonts w:ascii="Standout" w:eastAsia="Times New Roman" w:hAnsi="Standout" w:cs="Times New Roman"/>
      <w:noProof/>
      <w:sz w:val="20"/>
      <w:szCs w:val="20"/>
    </w:rPr>
  </w:style>
  <w:style w:type="paragraph" w:styleId="BodyText3">
    <w:name w:val="Body Text 3"/>
    <w:basedOn w:val="Normal"/>
    <w:link w:val="BodyText3Char"/>
    <w:rsid w:val="002732AA"/>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2732AA"/>
    <w:rPr>
      <w:rFonts w:ascii="Times New Roman" w:eastAsia="Times New Roman" w:hAnsi="Times New Roman" w:cs="Times New Roman"/>
      <w:sz w:val="24"/>
      <w:szCs w:val="24"/>
    </w:rPr>
  </w:style>
  <w:style w:type="paragraph" w:styleId="Date">
    <w:name w:val="Date"/>
    <w:basedOn w:val="Normal"/>
    <w:next w:val="Normal"/>
    <w:link w:val="DateChar"/>
    <w:rsid w:val="002732AA"/>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2732AA"/>
    <w:rPr>
      <w:rFonts w:ascii="Times New Roman" w:eastAsia="Times New Roman" w:hAnsi="Times New Roman" w:cs="Times New Roman"/>
      <w:sz w:val="24"/>
      <w:szCs w:val="24"/>
    </w:rPr>
  </w:style>
  <w:style w:type="character" w:customStyle="1" w:styleId="hps">
    <w:name w:val="hps"/>
    <w:basedOn w:val="DefaultParagraphFont"/>
    <w:rsid w:val="002732AA"/>
  </w:style>
  <w:style w:type="character" w:customStyle="1" w:styleId="TextChar">
    <w:name w:val="Text Char"/>
    <w:link w:val="Text"/>
    <w:rsid w:val="002732AA"/>
    <w:rPr>
      <w:rFonts w:cs="Yagut"/>
      <w:sz w:val="16"/>
      <w:szCs w:val="18"/>
      <w:lang w:bidi="fa-IR"/>
    </w:rPr>
  </w:style>
  <w:style w:type="paragraph" w:customStyle="1" w:styleId="Text">
    <w:name w:val="Text"/>
    <w:basedOn w:val="Normal"/>
    <w:link w:val="TextChar"/>
    <w:rsid w:val="002732AA"/>
    <w:pPr>
      <w:widowControl w:val="0"/>
      <w:bidi/>
      <w:spacing w:after="0" w:line="228" w:lineRule="auto"/>
      <w:jc w:val="center"/>
    </w:pPr>
    <w:rPr>
      <w:rFonts w:cs="Yagut"/>
      <w:sz w:val="16"/>
      <w:szCs w:val="18"/>
      <w:lang w:bidi="fa-IR"/>
    </w:rPr>
  </w:style>
  <w:style w:type="paragraph" w:styleId="ListParagraph">
    <w:name w:val="List Paragraph"/>
    <w:basedOn w:val="Normal"/>
    <w:link w:val="ListParagraphChar"/>
    <w:uiPriority w:val="34"/>
    <w:qFormat/>
    <w:rsid w:val="002732AA"/>
    <w:pPr>
      <w:spacing w:after="0" w:line="240" w:lineRule="auto"/>
      <w:ind w:left="720"/>
      <w:contextualSpacing/>
      <w:jc w:val="both"/>
    </w:pPr>
    <w:rPr>
      <w:rFonts w:ascii="Calibri" w:eastAsia="Calibri" w:hAnsi="Calibri" w:cs="Times New Roman"/>
    </w:rPr>
  </w:style>
  <w:style w:type="character" w:styleId="FootnoteReference">
    <w:name w:val="footnote reference"/>
    <w:uiPriority w:val="99"/>
    <w:rsid w:val="002732AA"/>
    <w:rPr>
      <w:vertAlign w:val="superscript"/>
    </w:rPr>
  </w:style>
  <w:style w:type="paragraph" w:styleId="BodyText">
    <w:name w:val="Body Text"/>
    <w:basedOn w:val="Normal"/>
    <w:link w:val="BodyTextChar"/>
    <w:uiPriority w:val="1"/>
    <w:qFormat/>
    <w:rsid w:val="002732AA"/>
    <w:pPr>
      <w:widowControl w:val="0"/>
      <w:spacing w:after="0" w:line="240" w:lineRule="auto"/>
      <w:ind w:left="100" w:firstLine="2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2732AA"/>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732AA"/>
    <w:pPr>
      <w:widowControl w:val="0"/>
      <w:spacing w:after="0" w:line="240" w:lineRule="auto"/>
    </w:pPr>
    <w:rPr>
      <w:rFonts w:ascii="Calibri" w:eastAsia="Calibri" w:hAnsi="Calibri" w:cs="Arial"/>
    </w:rPr>
  </w:style>
  <w:style w:type="character" w:styleId="Strong">
    <w:name w:val="Strong"/>
    <w:uiPriority w:val="22"/>
    <w:qFormat/>
    <w:rsid w:val="002732AA"/>
    <w:rPr>
      <w:b/>
      <w:bCs/>
    </w:rPr>
  </w:style>
  <w:style w:type="character" w:styleId="EndnoteReference">
    <w:name w:val="endnote reference"/>
    <w:basedOn w:val="DefaultParagraphFont"/>
    <w:uiPriority w:val="99"/>
    <w:semiHidden/>
    <w:unhideWhenUsed/>
    <w:rsid w:val="00545325"/>
    <w:rPr>
      <w:vertAlign w:val="superscript"/>
    </w:rPr>
  </w:style>
  <w:style w:type="character" w:customStyle="1" w:styleId="go">
    <w:name w:val="go"/>
    <w:basedOn w:val="DefaultParagraphFont"/>
    <w:rsid w:val="00FF5547"/>
  </w:style>
  <w:style w:type="paragraph" w:customStyle="1" w:styleId="Abstract">
    <w:name w:val="Abstract"/>
    <w:basedOn w:val="Normal"/>
    <w:next w:val="Normal"/>
    <w:rsid w:val="003802BE"/>
    <w:pPr>
      <w:autoSpaceDE w:val="0"/>
      <w:autoSpaceDN w:val="0"/>
      <w:spacing w:before="20" w:after="0" w:line="240" w:lineRule="auto"/>
      <w:ind w:firstLine="202"/>
      <w:jc w:val="both"/>
    </w:pPr>
    <w:rPr>
      <w:rFonts w:ascii="Times New Roman" w:eastAsia="Times New Roman" w:hAnsi="Times New Roman" w:cs="Times New Roman"/>
      <w:b/>
      <w:bCs/>
      <w:sz w:val="18"/>
      <w:szCs w:val="18"/>
    </w:rPr>
  </w:style>
  <w:style w:type="paragraph" w:styleId="HTMLPreformatted">
    <w:name w:val="HTML Preformatted"/>
    <w:basedOn w:val="Normal"/>
    <w:link w:val="HTMLPreformattedChar"/>
    <w:uiPriority w:val="99"/>
    <w:unhideWhenUsed/>
    <w:rsid w:val="00EB7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B72A4"/>
    <w:rPr>
      <w:rFonts w:ascii="Courier New" w:eastAsia="Times New Roman" w:hAnsi="Courier New" w:cs="Courier New"/>
      <w:sz w:val="20"/>
      <w:szCs w:val="20"/>
    </w:rPr>
  </w:style>
  <w:style w:type="character" w:styleId="SubtleEmphasis">
    <w:name w:val="Subtle Emphasis"/>
    <w:basedOn w:val="DefaultParagraphFont"/>
    <w:uiPriority w:val="19"/>
    <w:qFormat/>
    <w:rsid w:val="00EB72A4"/>
    <w:rPr>
      <w:i/>
      <w:iCs/>
      <w:color w:val="808080" w:themeColor="text1" w:themeTint="7F"/>
    </w:rPr>
  </w:style>
  <w:style w:type="paragraph" w:customStyle="1" w:styleId="Default">
    <w:name w:val="Default"/>
    <w:uiPriority w:val="99"/>
    <w:rsid w:val="002D079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9732C6"/>
    <w:rPr>
      <w:i/>
      <w:iCs/>
    </w:rPr>
  </w:style>
  <w:style w:type="paragraph" w:styleId="NormalWeb">
    <w:name w:val="Normal (Web)"/>
    <w:basedOn w:val="Normal"/>
    <w:link w:val="NormalWebChar"/>
    <w:uiPriority w:val="99"/>
    <w:unhideWhenUsed/>
    <w:qFormat/>
    <w:rsid w:val="00D9020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
    <w:qFormat/>
    <w:rsid w:val="003D1B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1B90"/>
    <w:rPr>
      <w:rFonts w:asciiTheme="majorHAnsi" w:eastAsiaTheme="majorEastAsia" w:hAnsiTheme="majorHAnsi" w:cstheme="majorBidi"/>
      <w:color w:val="17365D" w:themeColor="text2" w:themeShade="BF"/>
      <w:spacing w:val="5"/>
      <w:kern w:val="28"/>
      <w:sz w:val="52"/>
      <w:szCs w:val="52"/>
    </w:rPr>
  </w:style>
  <w:style w:type="character" w:customStyle="1" w:styleId="mw-headline">
    <w:name w:val="mw-headline"/>
    <w:basedOn w:val="DefaultParagraphFont"/>
    <w:rsid w:val="00A24E29"/>
  </w:style>
  <w:style w:type="character" w:customStyle="1" w:styleId="mw-editsection">
    <w:name w:val="mw-editsection"/>
    <w:basedOn w:val="DefaultParagraphFont"/>
    <w:rsid w:val="00A24E29"/>
  </w:style>
  <w:style w:type="character" w:customStyle="1" w:styleId="mw-editsection-bracket">
    <w:name w:val="mw-editsection-bracket"/>
    <w:basedOn w:val="DefaultParagraphFont"/>
    <w:rsid w:val="00A24E29"/>
  </w:style>
  <w:style w:type="character" w:customStyle="1" w:styleId="highlight">
    <w:name w:val="highlight"/>
    <w:basedOn w:val="DefaultParagraphFont"/>
    <w:rsid w:val="00A24E29"/>
  </w:style>
  <w:style w:type="table" w:customStyle="1" w:styleId="PlainTable21">
    <w:name w:val="Plain Table 21"/>
    <w:basedOn w:val="TableNormal"/>
    <w:uiPriority w:val="42"/>
    <w:rsid w:val="00A24E29"/>
    <w:pPr>
      <w:spacing w:after="0" w:line="240" w:lineRule="auto"/>
    </w:pPr>
    <w:rPr>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flink-block">
    <w:name w:val="reflink-block"/>
    <w:basedOn w:val="DefaultParagraphFont"/>
    <w:rsid w:val="00511ABB"/>
  </w:style>
  <w:style w:type="character" w:styleId="HTMLCite">
    <w:name w:val="HTML Cite"/>
    <w:basedOn w:val="DefaultParagraphFont"/>
    <w:uiPriority w:val="99"/>
    <w:semiHidden/>
    <w:unhideWhenUsed/>
    <w:rsid w:val="002E1FE9"/>
    <w:rPr>
      <w:i/>
      <w:iCs/>
    </w:rPr>
  </w:style>
  <w:style w:type="character" w:customStyle="1" w:styleId="ref-title">
    <w:name w:val="ref-title"/>
    <w:basedOn w:val="DefaultParagraphFont"/>
    <w:rsid w:val="00A07B31"/>
  </w:style>
  <w:style w:type="character" w:customStyle="1" w:styleId="shorttext">
    <w:name w:val="short_text"/>
    <w:basedOn w:val="DefaultParagraphFont"/>
    <w:rsid w:val="00AB088E"/>
  </w:style>
  <w:style w:type="character" w:customStyle="1" w:styleId="tlid-translation">
    <w:name w:val="tlid-translation"/>
    <w:basedOn w:val="DefaultParagraphFont"/>
    <w:rsid w:val="00AB088E"/>
  </w:style>
  <w:style w:type="character" w:customStyle="1" w:styleId="longtext">
    <w:name w:val="long_text"/>
    <w:rsid w:val="0014014E"/>
  </w:style>
  <w:style w:type="character" w:styleId="PlaceholderText">
    <w:name w:val="Placeholder Text"/>
    <w:basedOn w:val="DefaultParagraphFont"/>
    <w:uiPriority w:val="99"/>
    <w:semiHidden/>
    <w:rsid w:val="00243410"/>
    <w:rPr>
      <w:color w:val="808080"/>
    </w:rPr>
  </w:style>
  <w:style w:type="character" w:customStyle="1" w:styleId="cc-license-title">
    <w:name w:val="cc-license-title"/>
    <w:basedOn w:val="DefaultParagraphFont"/>
    <w:rsid w:val="00BC0478"/>
  </w:style>
  <w:style w:type="character" w:customStyle="1" w:styleId="cc-license-identifier">
    <w:name w:val="cc-license-identifier"/>
    <w:basedOn w:val="DefaultParagraphFont"/>
    <w:rsid w:val="00BC0478"/>
  </w:style>
  <w:style w:type="paragraph" w:customStyle="1" w:styleId="Normal1">
    <w:name w:val="Normal1"/>
    <w:rsid w:val="00A85148"/>
    <w:pPr>
      <w:spacing w:after="0"/>
    </w:pPr>
    <w:rPr>
      <w:rFonts w:ascii="Arial" w:eastAsia="Arial" w:hAnsi="Arial" w:cs="Arial"/>
    </w:rPr>
  </w:style>
  <w:style w:type="paragraph" w:customStyle="1" w:styleId="hy">
    <w:name w:val="hy"/>
    <w:basedOn w:val="Normal"/>
    <w:rsid w:val="00A851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38z03z">
    <w:name w:val="css-38z03z"/>
    <w:basedOn w:val="Normal"/>
    <w:rsid w:val="00A851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21172"/>
    <w:rPr>
      <w:color w:val="605E5C"/>
      <w:shd w:val="clear" w:color="auto" w:fill="E1DFDD"/>
    </w:rPr>
  </w:style>
  <w:style w:type="character" w:customStyle="1" w:styleId="ListParagraphChar">
    <w:name w:val="List Paragraph Char"/>
    <w:link w:val="ListParagraph"/>
    <w:uiPriority w:val="34"/>
    <w:rsid w:val="00A05AC4"/>
    <w:rPr>
      <w:rFonts w:ascii="Calibri" w:eastAsia="Calibri" w:hAnsi="Calibri" w:cs="Times New Roman"/>
    </w:rPr>
  </w:style>
  <w:style w:type="character" w:customStyle="1" w:styleId="st">
    <w:name w:val="st"/>
    <w:rsid w:val="00A05AC4"/>
  </w:style>
  <w:style w:type="character" w:customStyle="1" w:styleId="fipmark">
    <w:name w:val="fip_mark"/>
    <w:basedOn w:val="DefaultParagraphFont"/>
    <w:rsid w:val="00A05AC4"/>
  </w:style>
  <w:style w:type="paragraph" w:customStyle="1" w:styleId="a">
    <w:name w:val="a"/>
    <w:basedOn w:val="Normal"/>
    <w:link w:val="aChar"/>
    <w:rsid w:val="00AE1CD1"/>
    <w:pPr>
      <w:spacing w:after="0" w:line="0" w:lineRule="atLeast"/>
      <w:jc w:val="both"/>
    </w:pPr>
    <w:rPr>
      <w:rFonts w:asciiTheme="majorBidi" w:eastAsia="Batang" w:hAnsiTheme="majorBidi" w:cstheme="majorBidi"/>
      <w:spacing w:val="-5"/>
      <w:sz w:val="24"/>
      <w:szCs w:val="24"/>
      <w:shd w:val="clear" w:color="auto" w:fill="F8F9FA"/>
      <w:lang w:eastAsia="zh-CN"/>
    </w:rPr>
  </w:style>
  <w:style w:type="character" w:customStyle="1" w:styleId="aChar">
    <w:name w:val="a Char"/>
    <w:basedOn w:val="DefaultParagraphFont"/>
    <w:link w:val="a"/>
    <w:rsid w:val="00AE1CD1"/>
    <w:rPr>
      <w:rFonts w:asciiTheme="majorBidi" w:eastAsia="Batang" w:hAnsiTheme="majorBidi" w:cstheme="majorBidi"/>
      <w:spacing w:val="-5"/>
      <w:sz w:val="24"/>
      <w:szCs w:val="24"/>
      <w:lang w:eastAsia="zh-CN"/>
    </w:rPr>
  </w:style>
  <w:style w:type="character" w:customStyle="1" w:styleId="translationtext1">
    <w:name w:val="translationtext1"/>
    <w:basedOn w:val="DefaultParagraphFont"/>
    <w:rsid w:val="00AE1CD1"/>
    <w:rPr>
      <w:rFonts w:ascii="Verdana" w:hAnsi="Verdana" w:hint="default"/>
      <w:color w:val="777777"/>
      <w:sz w:val="24"/>
      <w:szCs w:val="24"/>
    </w:rPr>
  </w:style>
  <w:style w:type="character" w:customStyle="1" w:styleId="Typografi2Tegn">
    <w:name w:val="Typografi2 Tegn"/>
    <w:basedOn w:val="DefaultParagraphFont"/>
    <w:link w:val="Typografi2"/>
    <w:locked/>
    <w:rsid w:val="00042DF5"/>
    <w:rPr>
      <w:rFonts w:ascii="Arial" w:eastAsia="Times New Roman" w:hAnsi="Arial" w:cs="Times New Roman"/>
      <w:sz w:val="24"/>
      <w:szCs w:val="24"/>
      <w:lang w:val="da-DK" w:eastAsia="da-DK"/>
    </w:rPr>
  </w:style>
  <w:style w:type="paragraph" w:customStyle="1" w:styleId="Typografi2">
    <w:name w:val="Typografi2"/>
    <w:basedOn w:val="Normal"/>
    <w:link w:val="Typografi2Tegn"/>
    <w:rsid w:val="00042DF5"/>
    <w:pPr>
      <w:spacing w:after="0" w:line="360" w:lineRule="auto"/>
    </w:pPr>
    <w:rPr>
      <w:rFonts w:ascii="Arial" w:eastAsia="Times New Roman" w:hAnsi="Arial" w:cs="Times New Roman"/>
      <w:sz w:val="24"/>
      <w:szCs w:val="24"/>
      <w:lang w:val="da-DK" w:eastAsia="da-DK"/>
    </w:rPr>
  </w:style>
  <w:style w:type="table" w:customStyle="1" w:styleId="2">
    <w:name w:val="شبكة جدول2"/>
    <w:basedOn w:val="TableNormal"/>
    <w:uiPriority w:val="59"/>
    <w:rsid w:val="00042DF5"/>
    <w:pPr>
      <w:spacing w:after="0" w:line="240" w:lineRule="auto"/>
      <w:jc w:val="right"/>
    </w:pPr>
    <w:rPr>
      <w:rFonts w:cs="Simplified Arabic"/>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uiPriority w:val="42"/>
    <w:rsid w:val="00824348"/>
    <w:pPr>
      <w:spacing w:after="0" w:line="240" w:lineRule="auto"/>
    </w:pPr>
    <w:rPr>
      <w:kern w:val="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68B1DB1-a46">
    <w:name w:val="P68B1DB1-a46"/>
    <w:basedOn w:val="NoSpacing"/>
    <w:rsid w:val="00786E05"/>
    <w:rPr>
      <w:rFonts w:asciiTheme="majorBidi" w:hAnsiTheme="majorBidi" w:cstheme="majorBidi"/>
      <w:b/>
      <w:sz w:val="28"/>
      <w:szCs w:val="20"/>
    </w:rPr>
  </w:style>
  <w:style w:type="paragraph" w:styleId="NoSpacing">
    <w:name w:val="No Spacing"/>
    <w:link w:val="NoSpacingChar"/>
    <w:uiPriority w:val="1"/>
    <w:qFormat/>
    <w:rsid w:val="00786E05"/>
    <w:pPr>
      <w:spacing w:after="0" w:line="240" w:lineRule="auto"/>
    </w:pPr>
  </w:style>
  <w:style w:type="paragraph" w:customStyle="1" w:styleId="P68B1DB1-a47">
    <w:name w:val="P68B1DB1-a47"/>
    <w:basedOn w:val="NoSpacing"/>
    <w:rsid w:val="00422EAF"/>
    <w:rPr>
      <w:sz w:val="28"/>
      <w:szCs w:val="20"/>
    </w:rPr>
  </w:style>
  <w:style w:type="paragraph" w:customStyle="1" w:styleId="ListParagraph1">
    <w:name w:val="List Paragraph1"/>
    <w:basedOn w:val="Normal"/>
    <w:uiPriority w:val="34"/>
    <w:qFormat/>
    <w:rsid w:val="00651985"/>
    <w:pPr>
      <w:ind w:left="720"/>
      <w:contextualSpacing/>
    </w:pPr>
    <w:rPr>
      <w:rFonts w:ascii="Calibri" w:eastAsia="Calibri" w:hAnsi="Calibri" w:cs="Times New Roman"/>
      <w:szCs w:val="20"/>
    </w:rPr>
  </w:style>
  <w:style w:type="paragraph" w:customStyle="1" w:styleId="P68B1DB1-a8">
    <w:name w:val="P68B1DB1-a8"/>
    <w:basedOn w:val="Normal"/>
    <w:rsid w:val="00651985"/>
    <w:rPr>
      <w:rFonts w:asciiTheme="majorBidi" w:hAnsiTheme="majorBidi" w:cstheme="majorBidi"/>
      <w:b/>
      <w:sz w:val="28"/>
      <w:szCs w:val="20"/>
    </w:rPr>
  </w:style>
  <w:style w:type="paragraph" w:customStyle="1" w:styleId="P68B1DB1-ListParagraph112">
    <w:name w:val="P68B1DB1-ListParagraph112"/>
    <w:basedOn w:val="ListParagraph1"/>
    <w:rsid w:val="00651985"/>
    <w:rPr>
      <w:rFonts w:asciiTheme="majorBidi" w:hAnsiTheme="majorBidi" w:cstheme="majorBidi"/>
      <w:b/>
      <w:sz w:val="28"/>
    </w:rPr>
  </w:style>
  <w:style w:type="paragraph" w:customStyle="1" w:styleId="P68B1DB1-ListParagraph116">
    <w:name w:val="P68B1DB1-ListParagraph116"/>
    <w:basedOn w:val="ListParagraph1"/>
    <w:rsid w:val="00651985"/>
    <w:rPr>
      <w:rFonts w:asciiTheme="majorBidi" w:hAnsiTheme="majorBidi" w:cstheme="majorBidi"/>
      <w:b/>
    </w:rPr>
  </w:style>
  <w:style w:type="paragraph" w:customStyle="1" w:styleId="P68B1DB1-a317">
    <w:name w:val="P68B1DB1-a317"/>
    <w:basedOn w:val="ListParagraph"/>
    <w:rsid w:val="00651985"/>
    <w:pPr>
      <w:spacing w:after="200" w:line="276" w:lineRule="auto"/>
      <w:jc w:val="left"/>
    </w:pPr>
    <w:rPr>
      <w:rFonts w:asciiTheme="majorBidi" w:eastAsiaTheme="minorHAnsi" w:hAnsiTheme="majorBidi" w:cstheme="majorBidi"/>
      <w:sz w:val="28"/>
      <w:szCs w:val="20"/>
    </w:rPr>
  </w:style>
  <w:style w:type="paragraph" w:customStyle="1" w:styleId="P68B1DB1-a18">
    <w:name w:val="P68B1DB1-a18"/>
    <w:basedOn w:val="Normal"/>
    <w:rsid w:val="00651985"/>
    <w:rPr>
      <w:rFonts w:asciiTheme="majorBidi" w:hAnsiTheme="majorBidi" w:cstheme="majorBidi"/>
      <w:b/>
      <w:sz w:val="24"/>
      <w:szCs w:val="20"/>
    </w:rPr>
  </w:style>
  <w:style w:type="paragraph" w:customStyle="1" w:styleId="P68B1DB1-a19">
    <w:name w:val="P68B1DB1-a19"/>
    <w:basedOn w:val="Normal"/>
    <w:rsid w:val="00651985"/>
    <w:rPr>
      <w:rFonts w:asciiTheme="majorBidi" w:hAnsiTheme="majorBidi" w:cstheme="majorBidi"/>
      <w:b/>
      <w:sz w:val="28"/>
      <w:szCs w:val="20"/>
    </w:rPr>
  </w:style>
  <w:style w:type="paragraph" w:customStyle="1" w:styleId="P68B1DB1-a20">
    <w:name w:val="P68B1DB1-a20"/>
    <w:basedOn w:val="Normal"/>
    <w:rsid w:val="00651985"/>
    <w:rPr>
      <w:rFonts w:asciiTheme="majorBidi" w:hAnsiTheme="majorBidi" w:cstheme="majorBidi"/>
      <w:b/>
      <w:sz w:val="32"/>
      <w:szCs w:val="20"/>
    </w:rPr>
  </w:style>
  <w:style w:type="paragraph" w:customStyle="1" w:styleId="P68B1DB1-a21">
    <w:name w:val="P68B1DB1-a21"/>
    <w:basedOn w:val="Normal"/>
    <w:rsid w:val="00651985"/>
    <w:rPr>
      <w:b/>
      <w:sz w:val="28"/>
      <w:szCs w:val="20"/>
    </w:rPr>
  </w:style>
  <w:style w:type="paragraph" w:customStyle="1" w:styleId="P68B1DB1-a22">
    <w:name w:val="P68B1DB1-a22"/>
    <w:basedOn w:val="Normal"/>
    <w:rsid w:val="00651985"/>
    <w:rPr>
      <w:b/>
      <w:sz w:val="28"/>
      <w:szCs w:val="20"/>
    </w:rPr>
  </w:style>
  <w:style w:type="paragraph" w:customStyle="1" w:styleId="P68B1DB1-a323">
    <w:name w:val="P68B1DB1-a323"/>
    <w:basedOn w:val="ListParagraph"/>
    <w:rsid w:val="00651985"/>
    <w:pPr>
      <w:spacing w:after="200" w:line="276" w:lineRule="auto"/>
      <w:jc w:val="left"/>
    </w:pPr>
    <w:rPr>
      <w:rFonts w:asciiTheme="majorBidi" w:eastAsiaTheme="minorHAnsi" w:hAnsiTheme="majorBidi" w:cstheme="majorBidi"/>
      <w:b/>
      <w:sz w:val="28"/>
      <w:szCs w:val="20"/>
    </w:rPr>
  </w:style>
  <w:style w:type="paragraph" w:customStyle="1" w:styleId="P68B1DB1-a24">
    <w:name w:val="P68B1DB1-a24"/>
    <w:basedOn w:val="Normal"/>
    <w:rsid w:val="00651985"/>
    <w:rPr>
      <w:rFonts w:asciiTheme="majorBidi" w:hAnsiTheme="majorBidi" w:cstheme="majorBidi"/>
      <w:sz w:val="28"/>
      <w:szCs w:val="20"/>
    </w:rPr>
  </w:style>
  <w:style w:type="paragraph" w:customStyle="1" w:styleId="P68B1DB1-a725">
    <w:name w:val="P68B1DB1-a725"/>
    <w:basedOn w:val="FootnoteText"/>
    <w:rsid w:val="00651985"/>
    <w:rPr>
      <w:b/>
      <w:sz w:val="28"/>
    </w:rPr>
  </w:style>
  <w:style w:type="paragraph" w:customStyle="1" w:styleId="P68B1DB1-a726">
    <w:name w:val="P68B1DB1-a726"/>
    <w:basedOn w:val="FootnoteText"/>
    <w:rsid w:val="00651985"/>
    <w:rPr>
      <w:rFonts w:asciiTheme="majorBidi" w:hAnsiTheme="majorBidi" w:cstheme="majorBidi"/>
      <w:b/>
      <w:sz w:val="28"/>
    </w:rPr>
  </w:style>
  <w:style w:type="paragraph" w:customStyle="1" w:styleId="P68B1DB1-a429">
    <w:name w:val="P68B1DB1-a429"/>
    <w:basedOn w:val="NoSpacing"/>
    <w:rsid w:val="00651985"/>
    <w:rPr>
      <w:rFonts w:asciiTheme="majorBidi" w:hAnsiTheme="majorBidi" w:cstheme="majorBidi"/>
      <w:b/>
      <w:sz w:val="24"/>
      <w:szCs w:val="20"/>
    </w:rPr>
  </w:style>
  <w:style w:type="paragraph" w:customStyle="1" w:styleId="P68B1DB1-a430">
    <w:name w:val="P68B1DB1-a430"/>
    <w:basedOn w:val="NoSpacing"/>
    <w:rsid w:val="00651985"/>
    <w:rPr>
      <w:rFonts w:asciiTheme="majorBidi" w:hAnsiTheme="majorBidi" w:cstheme="majorBidi"/>
      <w:b/>
      <w:sz w:val="24"/>
      <w:szCs w:val="20"/>
    </w:rPr>
  </w:style>
  <w:style w:type="paragraph" w:customStyle="1" w:styleId="P68B1DB1-a333">
    <w:name w:val="P68B1DB1-a333"/>
    <w:basedOn w:val="ListParagraph"/>
    <w:rsid w:val="00651985"/>
    <w:pPr>
      <w:spacing w:after="200" w:line="276" w:lineRule="auto"/>
      <w:jc w:val="left"/>
    </w:pPr>
    <w:rPr>
      <w:rFonts w:asciiTheme="majorBidi" w:eastAsiaTheme="minorHAnsi" w:hAnsiTheme="majorBidi" w:cstheme="majorBidi"/>
      <w:color w:val="000000"/>
      <w:sz w:val="28"/>
      <w:szCs w:val="20"/>
    </w:rPr>
  </w:style>
  <w:style w:type="numbering" w:customStyle="1" w:styleId="Numbered">
    <w:name w:val="Numbered"/>
    <w:rsid w:val="004A4369"/>
    <w:pPr>
      <w:numPr>
        <w:numId w:val="1"/>
      </w:numPr>
    </w:pPr>
  </w:style>
  <w:style w:type="character" w:customStyle="1" w:styleId="url">
    <w:name w:val="url"/>
    <w:basedOn w:val="DefaultParagraphFont"/>
    <w:rsid w:val="001726CD"/>
  </w:style>
  <w:style w:type="table" w:styleId="MediumGrid1-Accent2">
    <w:name w:val="Medium Grid 1 Accent 2"/>
    <w:basedOn w:val="TableNormal"/>
    <w:uiPriority w:val="67"/>
    <w:semiHidden/>
    <w:unhideWhenUsed/>
    <w:rsid w:val="001726CD"/>
    <w:pPr>
      <w:spacing w:after="0" w:line="240" w:lineRule="auto"/>
    </w:pPr>
    <w:rPr>
      <w:lang w:val="en-IN"/>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2-Accent2">
    <w:name w:val="Medium Grid 2 Accent 2"/>
    <w:basedOn w:val="TableNormal"/>
    <w:uiPriority w:val="68"/>
    <w:semiHidden/>
    <w:unhideWhenUsed/>
    <w:rsid w:val="001726CD"/>
    <w:pPr>
      <w:spacing w:after="0" w:line="240" w:lineRule="auto"/>
    </w:pPr>
    <w:rPr>
      <w:rFonts w:asciiTheme="majorHAnsi" w:eastAsiaTheme="majorEastAsia" w:hAnsiTheme="majorHAnsi" w:cstheme="majorBidi"/>
      <w:color w:val="000000" w:themeColor="text1"/>
      <w:lang w:val="en-IN"/>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1-Accent5">
    <w:name w:val="Medium Grid 1 Accent 5"/>
    <w:basedOn w:val="TableNormal"/>
    <w:uiPriority w:val="67"/>
    <w:semiHidden/>
    <w:unhideWhenUsed/>
    <w:rsid w:val="001726CD"/>
    <w:pPr>
      <w:spacing w:after="0" w:line="240" w:lineRule="auto"/>
    </w:pPr>
    <w:rPr>
      <w:lang w:val="en-IN"/>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styleId="CommentReference">
    <w:name w:val="annotation reference"/>
    <w:basedOn w:val="DefaultParagraphFont"/>
    <w:uiPriority w:val="99"/>
    <w:semiHidden/>
    <w:unhideWhenUsed/>
    <w:rsid w:val="00FE5522"/>
    <w:rPr>
      <w:sz w:val="16"/>
      <w:szCs w:val="16"/>
    </w:rPr>
  </w:style>
  <w:style w:type="paragraph" w:styleId="CommentSubject">
    <w:name w:val="annotation subject"/>
    <w:basedOn w:val="CommentText"/>
    <w:next w:val="CommentText"/>
    <w:link w:val="CommentSubjectChar"/>
    <w:uiPriority w:val="99"/>
    <w:semiHidden/>
    <w:unhideWhenUsed/>
    <w:rsid w:val="00FE5522"/>
    <w:pPr>
      <w:spacing w:after="200"/>
    </w:pPr>
    <w:rPr>
      <w:rFonts w:asciiTheme="minorHAnsi" w:eastAsiaTheme="minorHAnsi" w:hAnsiTheme="minorHAnsi" w:cstheme="minorBidi"/>
      <w:b/>
      <w:bCs/>
      <w:noProof w:val="0"/>
    </w:rPr>
  </w:style>
  <w:style w:type="character" w:customStyle="1" w:styleId="CommentSubjectChar">
    <w:name w:val="Comment Subject Char"/>
    <w:basedOn w:val="CommentTextChar"/>
    <w:link w:val="CommentSubject"/>
    <w:uiPriority w:val="99"/>
    <w:semiHidden/>
    <w:rsid w:val="00FE5522"/>
    <w:rPr>
      <w:rFonts w:ascii="Standout" w:eastAsia="Times New Roman" w:hAnsi="Standout" w:cs="Times New Roman"/>
      <w:b/>
      <w:bCs/>
      <w:noProof/>
      <w:sz w:val="20"/>
      <w:szCs w:val="20"/>
    </w:rPr>
  </w:style>
  <w:style w:type="character" w:customStyle="1" w:styleId="UnresolvedMention2">
    <w:name w:val="Unresolved Mention2"/>
    <w:basedOn w:val="DefaultParagraphFont"/>
    <w:uiPriority w:val="99"/>
    <w:semiHidden/>
    <w:unhideWhenUsed/>
    <w:rsid w:val="00555DF8"/>
    <w:rPr>
      <w:color w:val="605E5C"/>
      <w:shd w:val="clear" w:color="auto" w:fill="E1DFDD"/>
    </w:rPr>
  </w:style>
  <w:style w:type="paragraph" w:customStyle="1" w:styleId="msonormal0">
    <w:name w:val="msonormal"/>
    <w:basedOn w:val="Normal"/>
    <w:uiPriority w:val="99"/>
    <w:rsid w:val="00002E9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customStyle="1" w:styleId="TableNormal1">
    <w:name w:val="Table Normal1"/>
    <w:uiPriority w:val="2"/>
    <w:semiHidden/>
    <w:qFormat/>
    <w:rsid w:val="00002E9B"/>
    <w:pPr>
      <w:widowControl w:val="0"/>
      <w:autoSpaceDE w:val="0"/>
      <w:autoSpaceDN w:val="0"/>
      <w:spacing w:after="0" w:line="240" w:lineRule="auto"/>
    </w:pPr>
    <w:tblPr>
      <w:tblCellMar>
        <w:top w:w="0" w:type="dxa"/>
        <w:left w:w="0" w:type="dxa"/>
        <w:bottom w:w="0" w:type="dxa"/>
        <w:right w:w="0" w:type="dxa"/>
      </w:tblCellMar>
    </w:tblPr>
  </w:style>
  <w:style w:type="character" w:customStyle="1" w:styleId="katex-mathml">
    <w:name w:val="katex-mathml"/>
    <w:basedOn w:val="DefaultParagraphFont"/>
    <w:rsid w:val="00D35FE2"/>
  </w:style>
  <w:style w:type="character" w:customStyle="1" w:styleId="mord">
    <w:name w:val="mord"/>
    <w:basedOn w:val="DefaultParagraphFont"/>
    <w:rsid w:val="00D35FE2"/>
  </w:style>
  <w:style w:type="character" w:customStyle="1" w:styleId="vlist-s">
    <w:name w:val="vlist-s"/>
    <w:basedOn w:val="DefaultParagraphFont"/>
    <w:rsid w:val="00D35FE2"/>
  </w:style>
  <w:style w:type="paragraph" w:styleId="z-TopofForm">
    <w:name w:val="HTML Top of Form"/>
    <w:basedOn w:val="Normal"/>
    <w:next w:val="Normal"/>
    <w:link w:val="z-TopofFormChar"/>
    <w:hidden/>
    <w:uiPriority w:val="99"/>
    <w:semiHidden/>
    <w:unhideWhenUsed/>
    <w:rsid w:val="00D35FE2"/>
    <w:pPr>
      <w:pBdr>
        <w:bottom w:val="single" w:sz="6" w:space="1" w:color="auto"/>
      </w:pBdr>
      <w:spacing w:after="0" w:line="256"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35FE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35FE2"/>
    <w:pPr>
      <w:pBdr>
        <w:top w:val="single" w:sz="6" w:space="1" w:color="auto"/>
      </w:pBdr>
      <w:spacing w:after="0" w:line="256"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35FE2"/>
    <w:rPr>
      <w:rFonts w:ascii="Arial" w:hAnsi="Arial" w:cs="Arial"/>
      <w:vanish/>
      <w:sz w:val="16"/>
      <w:szCs w:val="16"/>
    </w:rPr>
  </w:style>
  <w:style w:type="table" w:customStyle="1" w:styleId="TableGrid0">
    <w:name w:val="TableGrid"/>
    <w:rsid w:val="00D35FE2"/>
    <w:pPr>
      <w:spacing w:after="0" w:line="240" w:lineRule="auto"/>
    </w:pPr>
    <w:rPr>
      <w:rFonts w:eastAsiaTheme="minorEastAsia"/>
    </w:rPr>
    <w:tblPr>
      <w:tblCellMar>
        <w:top w:w="0" w:type="dxa"/>
        <w:left w:w="0" w:type="dxa"/>
        <w:bottom w:w="0" w:type="dxa"/>
        <w:right w:w="0" w:type="dxa"/>
      </w:tblCellMar>
    </w:tblPr>
  </w:style>
  <w:style w:type="character" w:customStyle="1" w:styleId="NoSpacingChar">
    <w:name w:val="No Spacing Char"/>
    <w:basedOn w:val="DefaultParagraphFont"/>
    <w:link w:val="NoSpacing"/>
    <w:uiPriority w:val="1"/>
    <w:rsid w:val="00020DF6"/>
  </w:style>
  <w:style w:type="paragraph" w:customStyle="1" w:styleId="s16">
    <w:name w:val="s16"/>
    <w:basedOn w:val="Normal"/>
    <w:uiPriority w:val="99"/>
    <w:rsid w:val="007108A1"/>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7108A1"/>
  </w:style>
  <w:style w:type="character" w:customStyle="1" w:styleId="bumpedfont15">
    <w:name w:val="bumpedfont15"/>
    <w:basedOn w:val="DefaultParagraphFont"/>
    <w:rsid w:val="007108A1"/>
  </w:style>
  <w:style w:type="character" w:styleId="FollowedHyperlink">
    <w:name w:val="FollowedHyperlink"/>
    <w:basedOn w:val="DefaultParagraphFont"/>
    <w:uiPriority w:val="99"/>
    <w:semiHidden/>
    <w:unhideWhenUsed/>
    <w:rsid w:val="00423244"/>
    <w:rPr>
      <w:color w:val="800080" w:themeColor="followedHyperlink"/>
      <w:u w:val="single"/>
    </w:rPr>
  </w:style>
  <w:style w:type="character" w:customStyle="1" w:styleId="text-token-text-secondary">
    <w:name w:val="text-token-text-secondary"/>
    <w:basedOn w:val="DefaultParagraphFont"/>
    <w:rsid w:val="00423244"/>
  </w:style>
  <w:style w:type="character" w:customStyle="1" w:styleId="UnresolvedMention3">
    <w:name w:val="Unresolved Mention3"/>
    <w:basedOn w:val="DefaultParagraphFont"/>
    <w:uiPriority w:val="99"/>
    <w:semiHidden/>
    <w:unhideWhenUsed/>
    <w:rsid w:val="00B85B30"/>
    <w:rPr>
      <w:color w:val="605E5C"/>
      <w:shd w:val="clear" w:color="auto" w:fill="E1DFDD"/>
    </w:rPr>
  </w:style>
  <w:style w:type="character" w:customStyle="1" w:styleId="NormalWebChar">
    <w:name w:val="Normal (Web) Char"/>
    <w:link w:val="NormalWeb"/>
    <w:uiPriority w:val="99"/>
    <w:locked/>
    <w:rsid w:val="0018340B"/>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52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788">
      <w:bodyDiv w:val="1"/>
      <w:marLeft w:val="0"/>
      <w:marRight w:val="0"/>
      <w:marTop w:val="0"/>
      <w:marBottom w:val="0"/>
      <w:divBdr>
        <w:top w:val="none" w:sz="0" w:space="0" w:color="auto"/>
        <w:left w:val="none" w:sz="0" w:space="0" w:color="auto"/>
        <w:bottom w:val="none" w:sz="0" w:space="0" w:color="auto"/>
        <w:right w:val="none" w:sz="0" w:space="0" w:color="auto"/>
      </w:divBdr>
    </w:div>
    <w:div w:id="47923407">
      <w:bodyDiv w:val="1"/>
      <w:marLeft w:val="0"/>
      <w:marRight w:val="0"/>
      <w:marTop w:val="0"/>
      <w:marBottom w:val="0"/>
      <w:divBdr>
        <w:top w:val="none" w:sz="0" w:space="0" w:color="auto"/>
        <w:left w:val="none" w:sz="0" w:space="0" w:color="auto"/>
        <w:bottom w:val="none" w:sz="0" w:space="0" w:color="auto"/>
        <w:right w:val="none" w:sz="0" w:space="0" w:color="auto"/>
      </w:divBdr>
    </w:div>
    <w:div w:id="55593927">
      <w:bodyDiv w:val="1"/>
      <w:marLeft w:val="0"/>
      <w:marRight w:val="0"/>
      <w:marTop w:val="0"/>
      <w:marBottom w:val="0"/>
      <w:divBdr>
        <w:top w:val="none" w:sz="0" w:space="0" w:color="auto"/>
        <w:left w:val="none" w:sz="0" w:space="0" w:color="auto"/>
        <w:bottom w:val="none" w:sz="0" w:space="0" w:color="auto"/>
        <w:right w:val="none" w:sz="0" w:space="0" w:color="auto"/>
      </w:divBdr>
    </w:div>
    <w:div w:id="56902157">
      <w:bodyDiv w:val="1"/>
      <w:marLeft w:val="0"/>
      <w:marRight w:val="0"/>
      <w:marTop w:val="0"/>
      <w:marBottom w:val="0"/>
      <w:divBdr>
        <w:top w:val="none" w:sz="0" w:space="0" w:color="auto"/>
        <w:left w:val="none" w:sz="0" w:space="0" w:color="auto"/>
        <w:bottom w:val="none" w:sz="0" w:space="0" w:color="auto"/>
        <w:right w:val="none" w:sz="0" w:space="0" w:color="auto"/>
      </w:divBdr>
    </w:div>
    <w:div w:id="70666411">
      <w:bodyDiv w:val="1"/>
      <w:marLeft w:val="0"/>
      <w:marRight w:val="0"/>
      <w:marTop w:val="0"/>
      <w:marBottom w:val="0"/>
      <w:divBdr>
        <w:top w:val="none" w:sz="0" w:space="0" w:color="auto"/>
        <w:left w:val="none" w:sz="0" w:space="0" w:color="auto"/>
        <w:bottom w:val="none" w:sz="0" w:space="0" w:color="auto"/>
        <w:right w:val="none" w:sz="0" w:space="0" w:color="auto"/>
      </w:divBdr>
    </w:div>
    <w:div w:id="85276848">
      <w:bodyDiv w:val="1"/>
      <w:marLeft w:val="0"/>
      <w:marRight w:val="0"/>
      <w:marTop w:val="0"/>
      <w:marBottom w:val="0"/>
      <w:divBdr>
        <w:top w:val="none" w:sz="0" w:space="0" w:color="auto"/>
        <w:left w:val="none" w:sz="0" w:space="0" w:color="auto"/>
        <w:bottom w:val="none" w:sz="0" w:space="0" w:color="auto"/>
        <w:right w:val="none" w:sz="0" w:space="0" w:color="auto"/>
      </w:divBdr>
      <w:divsChild>
        <w:div w:id="1298334994">
          <w:marLeft w:val="0"/>
          <w:marRight w:val="0"/>
          <w:marTop w:val="0"/>
          <w:marBottom w:val="0"/>
          <w:divBdr>
            <w:top w:val="none" w:sz="0" w:space="0" w:color="auto"/>
            <w:left w:val="none" w:sz="0" w:space="0" w:color="auto"/>
            <w:bottom w:val="none" w:sz="0" w:space="0" w:color="auto"/>
            <w:right w:val="none" w:sz="0" w:space="0" w:color="auto"/>
          </w:divBdr>
          <w:divsChild>
            <w:div w:id="1762752926">
              <w:marLeft w:val="0"/>
              <w:marRight w:val="0"/>
              <w:marTop w:val="0"/>
              <w:marBottom w:val="0"/>
              <w:divBdr>
                <w:top w:val="none" w:sz="0" w:space="0" w:color="auto"/>
                <w:left w:val="none" w:sz="0" w:space="0" w:color="auto"/>
                <w:bottom w:val="none" w:sz="0" w:space="0" w:color="auto"/>
                <w:right w:val="none" w:sz="0" w:space="0" w:color="auto"/>
              </w:divBdr>
              <w:divsChild>
                <w:div w:id="638996735">
                  <w:marLeft w:val="0"/>
                  <w:marRight w:val="0"/>
                  <w:marTop w:val="0"/>
                  <w:marBottom w:val="0"/>
                  <w:divBdr>
                    <w:top w:val="none" w:sz="0" w:space="0" w:color="auto"/>
                    <w:left w:val="none" w:sz="0" w:space="0" w:color="auto"/>
                    <w:bottom w:val="none" w:sz="0" w:space="0" w:color="auto"/>
                    <w:right w:val="none" w:sz="0" w:space="0" w:color="auto"/>
                  </w:divBdr>
                  <w:divsChild>
                    <w:div w:id="209192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4961">
      <w:bodyDiv w:val="1"/>
      <w:marLeft w:val="0"/>
      <w:marRight w:val="0"/>
      <w:marTop w:val="0"/>
      <w:marBottom w:val="0"/>
      <w:divBdr>
        <w:top w:val="none" w:sz="0" w:space="0" w:color="auto"/>
        <w:left w:val="none" w:sz="0" w:space="0" w:color="auto"/>
        <w:bottom w:val="none" w:sz="0" w:space="0" w:color="auto"/>
        <w:right w:val="none" w:sz="0" w:space="0" w:color="auto"/>
      </w:divBdr>
    </w:div>
    <w:div w:id="122041919">
      <w:bodyDiv w:val="1"/>
      <w:marLeft w:val="0"/>
      <w:marRight w:val="0"/>
      <w:marTop w:val="0"/>
      <w:marBottom w:val="0"/>
      <w:divBdr>
        <w:top w:val="none" w:sz="0" w:space="0" w:color="auto"/>
        <w:left w:val="none" w:sz="0" w:space="0" w:color="auto"/>
        <w:bottom w:val="none" w:sz="0" w:space="0" w:color="auto"/>
        <w:right w:val="none" w:sz="0" w:space="0" w:color="auto"/>
      </w:divBdr>
    </w:div>
    <w:div w:id="139006862">
      <w:bodyDiv w:val="1"/>
      <w:marLeft w:val="0"/>
      <w:marRight w:val="0"/>
      <w:marTop w:val="0"/>
      <w:marBottom w:val="0"/>
      <w:divBdr>
        <w:top w:val="none" w:sz="0" w:space="0" w:color="auto"/>
        <w:left w:val="none" w:sz="0" w:space="0" w:color="auto"/>
        <w:bottom w:val="none" w:sz="0" w:space="0" w:color="auto"/>
        <w:right w:val="none" w:sz="0" w:space="0" w:color="auto"/>
      </w:divBdr>
    </w:div>
    <w:div w:id="139158782">
      <w:bodyDiv w:val="1"/>
      <w:marLeft w:val="0"/>
      <w:marRight w:val="0"/>
      <w:marTop w:val="0"/>
      <w:marBottom w:val="0"/>
      <w:divBdr>
        <w:top w:val="none" w:sz="0" w:space="0" w:color="auto"/>
        <w:left w:val="none" w:sz="0" w:space="0" w:color="auto"/>
        <w:bottom w:val="none" w:sz="0" w:space="0" w:color="auto"/>
        <w:right w:val="none" w:sz="0" w:space="0" w:color="auto"/>
      </w:divBdr>
    </w:div>
    <w:div w:id="154037663">
      <w:bodyDiv w:val="1"/>
      <w:marLeft w:val="0"/>
      <w:marRight w:val="0"/>
      <w:marTop w:val="0"/>
      <w:marBottom w:val="0"/>
      <w:divBdr>
        <w:top w:val="none" w:sz="0" w:space="0" w:color="auto"/>
        <w:left w:val="none" w:sz="0" w:space="0" w:color="auto"/>
        <w:bottom w:val="none" w:sz="0" w:space="0" w:color="auto"/>
        <w:right w:val="none" w:sz="0" w:space="0" w:color="auto"/>
      </w:divBdr>
    </w:div>
    <w:div w:id="178082998">
      <w:bodyDiv w:val="1"/>
      <w:marLeft w:val="0"/>
      <w:marRight w:val="0"/>
      <w:marTop w:val="0"/>
      <w:marBottom w:val="0"/>
      <w:divBdr>
        <w:top w:val="none" w:sz="0" w:space="0" w:color="auto"/>
        <w:left w:val="none" w:sz="0" w:space="0" w:color="auto"/>
        <w:bottom w:val="none" w:sz="0" w:space="0" w:color="auto"/>
        <w:right w:val="none" w:sz="0" w:space="0" w:color="auto"/>
      </w:divBdr>
    </w:div>
    <w:div w:id="206990679">
      <w:bodyDiv w:val="1"/>
      <w:marLeft w:val="0"/>
      <w:marRight w:val="0"/>
      <w:marTop w:val="0"/>
      <w:marBottom w:val="0"/>
      <w:divBdr>
        <w:top w:val="none" w:sz="0" w:space="0" w:color="auto"/>
        <w:left w:val="none" w:sz="0" w:space="0" w:color="auto"/>
        <w:bottom w:val="none" w:sz="0" w:space="0" w:color="auto"/>
        <w:right w:val="none" w:sz="0" w:space="0" w:color="auto"/>
      </w:divBdr>
    </w:div>
    <w:div w:id="210309873">
      <w:bodyDiv w:val="1"/>
      <w:marLeft w:val="0"/>
      <w:marRight w:val="0"/>
      <w:marTop w:val="0"/>
      <w:marBottom w:val="0"/>
      <w:divBdr>
        <w:top w:val="none" w:sz="0" w:space="0" w:color="auto"/>
        <w:left w:val="none" w:sz="0" w:space="0" w:color="auto"/>
        <w:bottom w:val="none" w:sz="0" w:space="0" w:color="auto"/>
        <w:right w:val="none" w:sz="0" w:space="0" w:color="auto"/>
      </w:divBdr>
    </w:div>
    <w:div w:id="216935694">
      <w:bodyDiv w:val="1"/>
      <w:marLeft w:val="0"/>
      <w:marRight w:val="0"/>
      <w:marTop w:val="0"/>
      <w:marBottom w:val="0"/>
      <w:divBdr>
        <w:top w:val="none" w:sz="0" w:space="0" w:color="auto"/>
        <w:left w:val="none" w:sz="0" w:space="0" w:color="auto"/>
        <w:bottom w:val="none" w:sz="0" w:space="0" w:color="auto"/>
        <w:right w:val="none" w:sz="0" w:space="0" w:color="auto"/>
      </w:divBdr>
    </w:div>
    <w:div w:id="231307807">
      <w:bodyDiv w:val="1"/>
      <w:marLeft w:val="0"/>
      <w:marRight w:val="0"/>
      <w:marTop w:val="0"/>
      <w:marBottom w:val="0"/>
      <w:divBdr>
        <w:top w:val="none" w:sz="0" w:space="0" w:color="auto"/>
        <w:left w:val="none" w:sz="0" w:space="0" w:color="auto"/>
        <w:bottom w:val="none" w:sz="0" w:space="0" w:color="auto"/>
        <w:right w:val="none" w:sz="0" w:space="0" w:color="auto"/>
      </w:divBdr>
    </w:div>
    <w:div w:id="287703437">
      <w:bodyDiv w:val="1"/>
      <w:marLeft w:val="0"/>
      <w:marRight w:val="0"/>
      <w:marTop w:val="0"/>
      <w:marBottom w:val="0"/>
      <w:divBdr>
        <w:top w:val="none" w:sz="0" w:space="0" w:color="auto"/>
        <w:left w:val="none" w:sz="0" w:space="0" w:color="auto"/>
        <w:bottom w:val="none" w:sz="0" w:space="0" w:color="auto"/>
        <w:right w:val="none" w:sz="0" w:space="0" w:color="auto"/>
      </w:divBdr>
      <w:divsChild>
        <w:div w:id="1526865255">
          <w:marLeft w:val="0"/>
          <w:marRight w:val="0"/>
          <w:marTop w:val="0"/>
          <w:marBottom w:val="0"/>
          <w:divBdr>
            <w:top w:val="none" w:sz="0" w:space="0" w:color="auto"/>
            <w:left w:val="none" w:sz="0" w:space="0" w:color="auto"/>
            <w:bottom w:val="none" w:sz="0" w:space="0" w:color="auto"/>
            <w:right w:val="none" w:sz="0" w:space="0" w:color="auto"/>
          </w:divBdr>
          <w:divsChild>
            <w:div w:id="857616717">
              <w:marLeft w:val="0"/>
              <w:marRight w:val="0"/>
              <w:marTop w:val="0"/>
              <w:marBottom w:val="0"/>
              <w:divBdr>
                <w:top w:val="none" w:sz="0" w:space="0" w:color="auto"/>
                <w:left w:val="none" w:sz="0" w:space="0" w:color="auto"/>
                <w:bottom w:val="none" w:sz="0" w:space="0" w:color="auto"/>
                <w:right w:val="none" w:sz="0" w:space="0" w:color="auto"/>
              </w:divBdr>
              <w:divsChild>
                <w:div w:id="1414089384">
                  <w:marLeft w:val="0"/>
                  <w:marRight w:val="0"/>
                  <w:marTop w:val="0"/>
                  <w:marBottom w:val="0"/>
                  <w:divBdr>
                    <w:top w:val="none" w:sz="0" w:space="0" w:color="auto"/>
                    <w:left w:val="none" w:sz="0" w:space="0" w:color="auto"/>
                    <w:bottom w:val="none" w:sz="0" w:space="0" w:color="auto"/>
                    <w:right w:val="none" w:sz="0" w:space="0" w:color="auto"/>
                  </w:divBdr>
                  <w:divsChild>
                    <w:div w:id="13799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663406">
      <w:bodyDiv w:val="1"/>
      <w:marLeft w:val="0"/>
      <w:marRight w:val="0"/>
      <w:marTop w:val="0"/>
      <w:marBottom w:val="0"/>
      <w:divBdr>
        <w:top w:val="none" w:sz="0" w:space="0" w:color="auto"/>
        <w:left w:val="none" w:sz="0" w:space="0" w:color="auto"/>
        <w:bottom w:val="none" w:sz="0" w:space="0" w:color="auto"/>
        <w:right w:val="none" w:sz="0" w:space="0" w:color="auto"/>
      </w:divBdr>
    </w:div>
    <w:div w:id="414136475">
      <w:bodyDiv w:val="1"/>
      <w:marLeft w:val="0"/>
      <w:marRight w:val="0"/>
      <w:marTop w:val="0"/>
      <w:marBottom w:val="0"/>
      <w:divBdr>
        <w:top w:val="none" w:sz="0" w:space="0" w:color="auto"/>
        <w:left w:val="none" w:sz="0" w:space="0" w:color="auto"/>
        <w:bottom w:val="none" w:sz="0" w:space="0" w:color="auto"/>
        <w:right w:val="none" w:sz="0" w:space="0" w:color="auto"/>
      </w:divBdr>
      <w:divsChild>
        <w:div w:id="17320539">
          <w:marLeft w:val="0"/>
          <w:marRight w:val="0"/>
          <w:marTop w:val="0"/>
          <w:marBottom w:val="0"/>
          <w:divBdr>
            <w:top w:val="none" w:sz="0" w:space="0" w:color="auto"/>
            <w:left w:val="none" w:sz="0" w:space="0" w:color="auto"/>
            <w:bottom w:val="none" w:sz="0" w:space="0" w:color="auto"/>
            <w:right w:val="none" w:sz="0" w:space="0" w:color="auto"/>
          </w:divBdr>
          <w:divsChild>
            <w:div w:id="1316298527">
              <w:marLeft w:val="0"/>
              <w:marRight w:val="0"/>
              <w:marTop w:val="0"/>
              <w:marBottom w:val="0"/>
              <w:divBdr>
                <w:top w:val="none" w:sz="0" w:space="0" w:color="auto"/>
                <w:left w:val="none" w:sz="0" w:space="0" w:color="auto"/>
                <w:bottom w:val="none" w:sz="0" w:space="0" w:color="auto"/>
                <w:right w:val="none" w:sz="0" w:space="0" w:color="auto"/>
              </w:divBdr>
              <w:divsChild>
                <w:div w:id="619721874">
                  <w:marLeft w:val="0"/>
                  <w:marRight w:val="0"/>
                  <w:marTop w:val="0"/>
                  <w:marBottom w:val="0"/>
                  <w:divBdr>
                    <w:top w:val="none" w:sz="0" w:space="0" w:color="auto"/>
                    <w:left w:val="none" w:sz="0" w:space="0" w:color="auto"/>
                    <w:bottom w:val="none" w:sz="0" w:space="0" w:color="auto"/>
                    <w:right w:val="none" w:sz="0" w:space="0" w:color="auto"/>
                  </w:divBdr>
                  <w:divsChild>
                    <w:div w:id="135858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268294">
      <w:bodyDiv w:val="1"/>
      <w:marLeft w:val="0"/>
      <w:marRight w:val="0"/>
      <w:marTop w:val="0"/>
      <w:marBottom w:val="0"/>
      <w:divBdr>
        <w:top w:val="none" w:sz="0" w:space="0" w:color="auto"/>
        <w:left w:val="none" w:sz="0" w:space="0" w:color="auto"/>
        <w:bottom w:val="none" w:sz="0" w:space="0" w:color="auto"/>
        <w:right w:val="none" w:sz="0" w:space="0" w:color="auto"/>
      </w:divBdr>
      <w:divsChild>
        <w:div w:id="361319557">
          <w:marLeft w:val="0"/>
          <w:marRight w:val="0"/>
          <w:marTop w:val="0"/>
          <w:marBottom w:val="0"/>
          <w:divBdr>
            <w:top w:val="none" w:sz="0" w:space="0" w:color="auto"/>
            <w:left w:val="none" w:sz="0" w:space="0" w:color="auto"/>
            <w:bottom w:val="none" w:sz="0" w:space="0" w:color="auto"/>
            <w:right w:val="none" w:sz="0" w:space="0" w:color="auto"/>
          </w:divBdr>
          <w:divsChild>
            <w:div w:id="255552557">
              <w:marLeft w:val="0"/>
              <w:marRight w:val="0"/>
              <w:marTop w:val="0"/>
              <w:marBottom w:val="0"/>
              <w:divBdr>
                <w:top w:val="none" w:sz="0" w:space="0" w:color="auto"/>
                <w:left w:val="none" w:sz="0" w:space="0" w:color="auto"/>
                <w:bottom w:val="none" w:sz="0" w:space="0" w:color="auto"/>
                <w:right w:val="none" w:sz="0" w:space="0" w:color="auto"/>
              </w:divBdr>
              <w:divsChild>
                <w:div w:id="960962846">
                  <w:marLeft w:val="0"/>
                  <w:marRight w:val="0"/>
                  <w:marTop w:val="0"/>
                  <w:marBottom w:val="0"/>
                  <w:divBdr>
                    <w:top w:val="none" w:sz="0" w:space="0" w:color="auto"/>
                    <w:left w:val="none" w:sz="0" w:space="0" w:color="auto"/>
                    <w:bottom w:val="none" w:sz="0" w:space="0" w:color="auto"/>
                    <w:right w:val="none" w:sz="0" w:space="0" w:color="auto"/>
                  </w:divBdr>
                  <w:divsChild>
                    <w:div w:id="95802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452114">
      <w:bodyDiv w:val="1"/>
      <w:marLeft w:val="0"/>
      <w:marRight w:val="0"/>
      <w:marTop w:val="0"/>
      <w:marBottom w:val="0"/>
      <w:divBdr>
        <w:top w:val="none" w:sz="0" w:space="0" w:color="auto"/>
        <w:left w:val="none" w:sz="0" w:space="0" w:color="auto"/>
        <w:bottom w:val="none" w:sz="0" w:space="0" w:color="auto"/>
        <w:right w:val="none" w:sz="0" w:space="0" w:color="auto"/>
      </w:divBdr>
    </w:div>
    <w:div w:id="456261882">
      <w:bodyDiv w:val="1"/>
      <w:marLeft w:val="0"/>
      <w:marRight w:val="0"/>
      <w:marTop w:val="0"/>
      <w:marBottom w:val="0"/>
      <w:divBdr>
        <w:top w:val="none" w:sz="0" w:space="0" w:color="auto"/>
        <w:left w:val="none" w:sz="0" w:space="0" w:color="auto"/>
        <w:bottom w:val="none" w:sz="0" w:space="0" w:color="auto"/>
        <w:right w:val="none" w:sz="0" w:space="0" w:color="auto"/>
      </w:divBdr>
    </w:div>
    <w:div w:id="459494283">
      <w:bodyDiv w:val="1"/>
      <w:marLeft w:val="0"/>
      <w:marRight w:val="0"/>
      <w:marTop w:val="0"/>
      <w:marBottom w:val="0"/>
      <w:divBdr>
        <w:top w:val="none" w:sz="0" w:space="0" w:color="auto"/>
        <w:left w:val="none" w:sz="0" w:space="0" w:color="auto"/>
        <w:bottom w:val="none" w:sz="0" w:space="0" w:color="auto"/>
        <w:right w:val="none" w:sz="0" w:space="0" w:color="auto"/>
      </w:divBdr>
    </w:div>
    <w:div w:id="469784952">
      <w:bodyDiv w:val="1"/>
      <w:marLeft w:val="0"/>
      <w:marRight w:val="0"/>
      <w:marTop w:val="0"/>
      <w:marBottom w:val="0"/>
      <w:divBdr>
        <w:top w:val="none" w:sz="0" w:space="0" w:color="auto"/>
        <w:left w:val="none" w:sz="0" w:space="0" w:color="auto"/>
        <w:bottom w:val="none" w:sz="0" w:space="0" w:color="auto"/>
        <w:right w:val="none" w:sz="0" w:space="0" w:color="auto"/>
      </w:divBdr>
    </w:div>
    <w:div w:id="477110354">
      <w:bodyDiv w:val="1"/>
      <w:marLeft w:val="0"/>
      <w:marRight w:val="0"/>
      <w:marTop w:val="0"/>
      <w:marBottom w:val="0"/>
      <w:divBdr>
        <w:top w:val="none" w:sz="0" w:space="0" w:color="auto"/>
        <w:left w:val="none" w:sz="0" w:space="0" w:color="auto"/>
        <w:bottom w:val="none" w:sz="0" w:space="0" w:color="auto"/>
        <w:right w:val="none" w:sz="0" w:space="0" w:color="auto"/>
      </w:divBdr>
    </w:div>
    <w:div w:id="505438991">
      <w:marLeft w:val="0"/>
      <w:marRight w:val="0"/>
      <w:marTop w:val="0"/>
      <w:marBottom w:val="0"/>
      <w:divBdr>
        <w:top w:val="none" w:sz="0" w:space="0" w:color="auto"/>
        <w:left w:val="none" w:sz="0" w:space="0" w:color="auto"/>
        <w:bottom w:val="none" w:sz="0" w:space="0" w:color="auto"/>
        <w:right w:val="none" w:sz="0" w:space="0" w:color="auto"/>
      </w:divBdr>
    </w:div>
    <w:div w:id="526018229">
      <w:bodyDiv w:val="1"/>
      <w:marLeft w:val="0"/>
      <w:marRight w:val="0"/>
      <w:marTop w:val="0"/>
      <w:marBottom w:val="0"/>
      <w:divBdr>
        <w:top w:val="none" w:sz="0" w:space="0" w:color="auto"/>
        <w:left w:val="none" w:sz="0" w:space="0" w:color="auto"/>
        <w:bottom w:val="none" w:sz="0" w:space="0" w:color="auto"/>
        <w:right w:val="none" w:sz="0" w:space="0" w:color="auto"/>
      </w:divBdr>
    </w:div>
    <w:div w:id="534540195">
      <w:bodyDiv w:val="1"/>
      <w:marLeft w:val="0"/>
      <w:marRight w:val="0"/>
      <w:marTop w:val="0"/>
      <w:marBottom w:val="0"/>
      <w:divBdr>
        <w:top w:val="none" w:sz="0" w:space="0" w:color="auto"/>
        <w:left w:val="none" w:sz="0" w:space="0" w:color="auto"/>
        <w:bottom w:val="none" w:sz="0" w:space="0" w:color="auto"/>
        <w:right w:val="none" w:sz="0" w:space="0" w:color="auto"/>
      </w:divBdr>
    </w:div>
    <w:div w:id="565145761">
      <w:bodyDiv w:val="1"/>
      <w:marLeft w:val="0"/>
      <w:marRight w:val="0"/>
      <w:marTop w:val="0"/>
      <w:marBottom w:val="0"/>
      <w:divBdr>
        <w:top w:val="none" w:sz="0" w:space="0" w:color="auto"/>
        <w:left w:val="none" w:sz="0" w:space="0" w:color="auto"/>
        <w:bottom w:val="none" w:sz="0" w:space="0" w:color="auto"/>
        <w:right w:val="none" w:sz="0" w:space="0" w:color="auto"/>
      </w:divBdr>
      <w:divsChild>
        <w:div w:id="573970351">
          <w:marLeft w:val="0"/>
          <w:marRight w:val="0"/>
          <w:marTop w:val="0"/>
          <w:marBottom w:val="0"/>
          <w:divBdr>
            <w:top w:val="none" w:sz="0" w:space="0" w:color="auto"/>
            <w:left w:val="none" w:sz="0" w:space="0" w:color="auto"/>
            <w:bottom w:val="none" w:sz="0" w:space="0" w:color="auto"/>
            <w:right w:val="none" w:sz="0" w:space="0" w:color="auto"/>
          </w:divBdr>
        </w:div>
      </w:divsChild>
    </w:div>
    <w:div w:id="573395853">
      <w:bodyDiv w:val="1"/>
      <w:marLeft w:val="0"/>
      <w:marRight w:val="0"/>
      <w:marTop w:val="0"/>
      <w:marBottom w:val="0"/>
      <w:divBdr>
        <w:top w:val="none" w:sz="0" w:space="0" w:color="auto"/>
        <w:left w:val="none" w:sz="0" w:space="0" w:color="auto"/>
        <w:bottom w:val="none" w:sz="0" w:space="0" w:color="auto"/>
        <w:right w:val="none" w:sz="0" w:space="0" w:color="auto"/>
      </w:divBdr>
      <w:divsChild>
        <w:div w:id="199782706">
          <w:marLeft w:val="0"/>
          <w:marRight w:val="0"/>
          <w:marTop w:val="0"/>
          <w:marBottom w:val="0"/>
          <w:divBdr>
            <w:top w:val="none" w:sz="0" w:space="0" w:color="auto"/>
            <w:left w:val="none" w:sz="0" w:space="0" w:color="auto"/>
            <w:bottom w:val="none" w:sz="0" w:space="0" w:color="auto"/>
            <w:right w:val="none" w:sz="0" w:space="0" w:color="auto"/>
          </w:divBdr>
        </w:div>
      </w:divsChild>
    </w:div>
    <w:div w:id="575944535">
      <w:bodyDiv w:val="1"/>
      <w:marLeft w:val="0"/>
      <w:marRight w:val="0"/>
      <w:marTop w:val="0"/>
      <w:marBottom w:val="0"/>
      <w:divBdr>
        <w:top w:val="none" w:sz="0" w:space="0" w:color="auto"/>
        <w:left w:val="none" w:sz="0" w:space="0" w:color="auto"/>
        <w:bottom w:val="none" w:sz="0" w:space="0" w:color="auto"/>
        <w:right w:val="none" w:sz="0" w:space="0" w:color="auto"/>
      </w:divBdr>
    </w:div>
    <w:div w:id="579871379">
      <w:bodyDiv w:val="1"/>
      <w:marLeft w:val="0"/>
      <w:marRight w:val="0"/>
      <w:marTop w:val="0"/>
      <w:marBottom w:val="0"/>
      <w:divBdr>
        <w:top w:val="none" w:sz="0" w:space="0" w:color="auto"/>
        <w:left w:val="none" w:sz="0" w:space="0" w:color="auto"/>
        <w:bottom w:val="none" w:sz="0" w:space="0" w:color="auto"/>
        <w:right w:val="none" w:sz="0" w:space="0" w:color="auto"/>
      </w:divBdr>
    </w:div>
    <w:div w:id="580602356">
      <w:bodyDiv w:val="1"/>
      <w:marLeft w:val="0"/>
      <w:marRight w:val="0"/>
      <w:marTop w:val="0"/>
      <w:marBottom w:val="0"/>
      <w:divBdr>
        <w:top w:val="none" w:sz="0" w:space="0" w:color="auto"/>
        <w:left w:val="none" w:sz="0" w:space="0" w:color="auto"/>
        <w:bottom w:val="none" w:sz="0" w:space="0" w:color="auto"/>
        <w:right w:val="none" w:sz="0" w:space="0" w:color="auto"/>
      </w:divBdr>
    </w:div>
    <w:div w:id="595939613">
      <w:bodyDiv w:val="1"/>
      <w:marLeft w:val="0"/>
      <w:marRight w:val="0"/>
      <w:marTop w:val="0"/>
      <w:marBottom w:val="0"/>
      <w:divBdr>
        <w:top w:val="none" w:sz="0" w:space="0" w:color="auto"/>
        <w:left w:val="none" w:sz="0" w:space="0" w:color="auto"/>
        <w:bottom w:val="none" w:sz="0" w:space="0" w:color="auto"/>
        <w:right w:val="none" w:sz="0" w:space="0" w:color="auto"/>
      </w:divBdr>
    </w:div>
    <w:div w:id="601228724">
      <w:bodyDiv w:val="1"/>
      <w:marLeft w:val="0"/>
      <w:marRight w:val="0"/>
      <w:marTop w:val="0"/>
      <w:marBottom w:val="0"/>
      <w:divBdr>
        <w:top w:val="none" w:sz="0" w:space="0" w:color="auto"/>
        <w:left w:val="none" w:sz="0" w:space="0" w:color="auto"/>
        <w:bottom w:val="none" w:sz="0" w:space="0" w:color="auto"/>
        <w:right w:val="none" w:sz="0" w:space="0" w:color="auto"/>
      </w:divBdr>
      <w:divsChild>
        <w:div w:id="1547139024">
          <w:marLeft w:val="0"/>
          <w:marRight w:val="0"/>
          <w:marTop w:val="0"/>
          <w:marBottom w:val="0"/>
          <w:divBdr>
            <w:top w:val="none" w:sz="0" w:space="0" w:color="auto"/>
            <w:left w:val="none" w:sz="0" w:space="0" w:color="auto"/>
            <w:bottom w:val="none" w:sz="0" w:space="0" w:color="auto"/>
            <w:right w:val="none" w:sz="0" w:space="0" w:color="auto"/>
          </w:divBdr>
          <w:divsChild>
            <w:div w:id="489181158">
              <w:marLeft w:val="0"/>
              <w:marRight w:val="0"/>
              <w:marTop w:val="0"/>
              <w:marBottom w:val="0"/>
              <w:divBdr>
                <w:top w:val="none" w:sz="0" w:space="0" w:color="auto"/>
                <w:left w:val="none" w:sz="0" w:space="0" w:color="auto"/>
                <w:bottom w:val="none" w:sz="0" w:space="0" w:color="auto"/>
                <w:right w:val="none" w:sz="0" w:space="0" w:color="auto"/>
              </w:divBdr>
              <w:divsChild>
                <w:div w:id="737900833">
                  <w:marLeft w:val="0"/>
                  <w:marRight w:val="0"/>
                  <w:marTop w:val="0"/>
                  <w:marBottom w:val="0"/>
                  <w:divBdr>
                    <w:top w:val="none" w:sz="0" w:space="0" w:color="auto"/>
                    <w:left w:val="none" w:sz="0" w:space="0" w:color="auto"/>
                    <w:bottom w:val="none" w:sz="0" w:space="0" w:color="auto"/>
                    <w:right w:val="none" w:sz="0" w:space="0" w:color="auto"/>
                  </w:divBdr>
                  <w:divsChild>
                    <w:div w:id="140090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374812">
      <w:bodyDiv w:val="1"/>
      <w:marLeft w:val="0"/>
      <w:marRight w:val="0"/>
      <w:marTop w:val="0"/>
      <w:marBottom w:val="0"/>
      <w:divBdr>
        <w:top w:val="none" w:sz="0" w:space="0" w:color="auto"/>
        <w:left w:val="none" w:sz="0" w:space="0" w:color="auto"/>
        <w:bottom w:val="none" w:sz="0" w:space="0" w:color="auto"/>
        <w:right w:val="none" w:sz="0" w:space="0" w:color="auto"/>
      </w:divBdr>
    </w:div>
    <w:div w:id="646471849">
      <w:bodyDiv w:val="1"/>
      <w:marLeft w:val="0"/>
      <w:marRight w:val="0"/>
      <w:marTop w:val="0"/>
      <w:marBottom w:val="0"/>
      <w:divBdr>
        <w:top w:val="none" w:sz="0" w:space="0" w:color="auto"/>
        <w:left w:val="none" w:sz="0" w:space="0" w:color="auto"/>
        <w:bottom w:val="none" w:sz="0" w:space="0" w:color="auto"/>
        <w:right w:val="none" w:sz="0" w:space="0" w:color="auto"/>
      </w:divBdr>
    </w:div>
    <w:div w:id="651063069">
      <w:bodyDiv w:val="1"/>
      <w:marLeft w:val="0"/>
      <w:marRight w:val="0"/>
      <w:marTop w:val="0"/>
      <w:marBottom w:val="0"/>
      <w:divBdr>
        <w:top w:val="none" w:sz="0" w:space="0" w:color="auto"/>
        <w:left w:val="none" w:sz="0" w:space="0" w:color="auto"/>
        <w:bottom w:val="none" w:sz="0" w:space="0" w:color="auto"/>
        <w:right w:val="none" w:sz="0" w:space="0" w:color="auto"/>
      </w:divBdr>
      <w:divsChild>
        <w:div w:id="1022246767">
          <w:marLeft w:val="0"/>
          <w:marRight w:val="0"/>
          <w:marTop w:val="0"/>
          <w:marBottom w:val="0"/>
          <w:divBdr>
            <w:top w:val="none" w:sz="0" w:space="0" w:color="auto"/>
            <w:left w:val="none" w:sz="0" w:space="0" w:color="auto"/>
            <w:bottom w:val="none" w:sz="0" w:space="0" w:color="auto"/>
            <w:right w:val="none" w:sz="0" w:space="0" w:color="auto"/>
          </w:divBdr>
        </w:div>
      </w:divsChild>
    </w:div>
    <w:div w:id="729768596">
      <w:bodyDiv w:val="1"/>
      <w:marLeft w:val="0"/>
      <w:marRight w:val="0"/>
      <w:marTop w:val="0"/>
      <w:marBottom w:val="0"/>
      <w:divBdr>
        <w:top w:val="none" w:sz="0" w:space="0" w:color="auto"/>
        <w:left w:val="none" w:sz="0" w:space="0" w:color="auto"/>
        <w:bottom w:val="none" w:sz="0" w:space="0" w:color="auto"/>
        <w:right w:val="none" w:sz="0" w:space="0" w:color="auto"/>
      </w:divBdr>
    </w:div>
    <w:div w:id="743723104">
      <w:bodyDiv w:val="1"/>
      <w:marLeft w:val="0"/>
      <w:marRight w:val="0"/>
      <w:marTop w:val="0"/>
      <w:marBottom w:val="0"/>
      <w:divBdr>
        <w:top w:val="none" w:sz="0" w:space="0" w:color="auto"/>
        <w:left w:val="none" w:sz="0" w:space="0" w:color="auto"/>
        <w:bottom w:val="none" w:sz="0" w:space="0" w:color="auto"/>
        <w:right w:val="none" w:sz="0" w:space="0" w:color="auto"/>
      </w:divBdr>
    </w:div>
    <w:div w:id="788277032">
      <w:bodyDiv w:val="1"/>
      <w:marLeft w:val="0"/>
      <w:marRight w:val="0"/>
      <w:marTop w:val="0"/>
      <w:marBottom w:val="0"/>
      <w:divBdr>
        <w:top w:val="none" w:sz="0" w:space="0" w:color="auto"/>
        <w:left w:val="none" w:sz="0" w:space="0" w:color="auto"/>
        <w:bottom w:val="none" w:sz="0" w:space="0" w:color="auto"/>
        <w:right w:val="none" w:sz="0" w:space="0" w:color="auto"/>
      </w:divBdr>
      <w:divsChild>
        <w:div w:id="1932546448">
          <w:marLeft w:val="0"/>
          <w:marRight w:val="0"/>
          <w:marTop w:val="0"/>
          <w:marBottom w:val="0"/>
          <w:divBdr>
            <w:top w:val="none" w:sz="0" w:space="0" w:color="auto"/>
            <w:left w:val="none" w:sz="0" w:space="0" w:color="auto"/>
            <w:bottom w:val="none" w:sz="0" w:space="0" w:color="auto"/>
            <w:right w:val="none" w:sz="0" w:space="0" w:color="auto"/>
          </w:divBdr>
        </w:div>
      </w:divsChild>
    </w:div>
    <w:div w:id="793135222">
      <w:bodyDiv w:val="1"/>
      <w:marLeft w:val="0"/>
      <w:marRight w:val="0"/>
      <w:marTop w:val="0"/>
      <w:marBottom w:val="0"/>
      <w:divBdr>
        <w:top w:val="none" w:sz="0" w:space="0" w:color="auto"/>
        <w:left w:val="none" w:sz="0" w:space="0" w:color="auto"/>
        <w:bottom w:val="none" w:sz="0" w:space="0" w:color="auto"/>
        <w:right w:val="none" w:sz="0" w:space="0" w:color="auto"/>
      </w:divBdr>
    </w:div>
    <w:div w:id="837230212">
      <w:bodyDiv w:val="1"/>
      <w:marLeft w:val="0"/>
      <w:marRight w:val="0"/>
      <w:marTop w:val="0"/>
      <w:marBottom w:val="0"/>
      <w:divBdr>
        <w:top w:val="none" w:sz="0" w:space="0" w:color="auto"/>
        <w:left w:val="none" w:sz="0" w:space="0" w:color="auto"/>
        <w:bottom w:val="none" w:sz="0" w:space="0" w:color="auto"/>
        <w:right w:val="none" w:sz="0" w:space="0" w:color="auto"/>
      </w:divBdr>
      <w:divsChild>
        <w:div w:id="1222056773">
          <w:marLeft w:val="0"/>
          <w:marRight w:val="0"/>
          <w:marTop w:val="0"/>
          <w:marBottom w:val="0"/>
          <w:divBdr>
            <w:top w:val="none" w:sz="0" w:space="0" w:color="auto"/>
            <w:left w:val="none" w:sz="0" w:space="0" w:color="auto"/>
            <w:bottom w:val="none" w:sz="0" w:space="0" w:color="auto"/>
            <w:right w:val="none" w:sz="0" w:space="0" w:color="auto"/>
          </w:divBdr>
          <w:divsChild>
            <w:div w:id="836925627">
              <w:marLeft w:val="0"/>
              <w:marRight w:val="0"/>
              <w:marTop w:val="0"/>
              <w:marBottom w:val="0"/>
              <w:divBdr>
                <w:top w:val="none" w:sz="0" w:space="0" w:color="auto"/>
                <w:left w:val="none" w:sz="0" w:space="0" w:color="auto"/>
                <w:bottom w:val="none" w:sz="0" w:space="0" w:color="auto"/>
                <w:right w:val="none" w:sz="0" w:space="0" w:color="auto"/>
              </w:divBdr>
              <w:divsChild>
                <w:div w:id="430711688">
                  <w:marLeft w:val="0"/>
                  <w:marRight w:val="0"/>
                  <w:marTop w:val="0"/>
                  <w:marBottom w:val="0"/>
                  <w:divBdr>
                    <w:top w:val="none" w:sz="0" w:space="0" w:color="auto"/>
                    <w:left w:val="none" w:sz="0" w:space="0" w:color="auto"/>
                    <w:bottom w:val="none" w:sz="0" w:space="0" w:color="auto"/>
                    <w:right w:val="none" w:sz="0" w:space="0" w:color="auto"/>
                  </w:divBdr>
                  <w:divsChild>
                    <w:div w:id="141735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121610">
      <w:bodyDiv w:val="1"/>
      <w:marLeft w:val="0"/>
      <w:marRight w:val="0"/>
      <w:marTop w:val="0"/>
      <w:marBottom w:val="0"/>
      <w:divBdr>
        <w:top w:val="none" w:sz="0" w:space="0" w:color="auto"/>
        <w:left w:val="none" w:sz="0" w:space="0" w:color="auto"/>
        <w:bottom w:val="none" w:sz="0" w:space="0" w:color="auto"/>
        <w:right w:val="none" w:sz="0" w:space="0" w:color="auto"/>
      </w:divBdr>
    </w:div>
    <w:div w:id="869146657">
      <w:bodyDiv w:val="1"/>
      <w:marLeft w:val="0"/>
      <w:marRight w:val="0"/>
      <w:marTop w:val="0"/>
      <w:marBottom w:val="0"/>
      <w:divBdr>
        <w:top w:val="none" w:sz="0" w:space="0" w:color="auto"/>
        <w:left w:val="none" w:sz="0" w:space="0" w:color="auto"/>
        <w:bottom w:val="none" w:sz="0" w:space="0" w:color="auto"/>
        <w:right w:val="none" w:sz="0" w:space="0" w:color="auto"/>
      </w:divBdr>
    </w:div>
    <w:div w:id="882787986">
      <w:bodyDiv w:val="1"/>
      <w:marLeft w:val="0"/>
      <w:marRight w:val="0"/>
      <w:marTop w:val="0"/>
      <w:marBottom w:val="0"/>
      <w:divBdr>
        <w:top w:val="none" w:sz="0" w:space="0" w:color="auto"/>
        <w:left w:val="none" w:sz="0" w:space="0" w:color="auto"/>
        <w:bottom w:val="none" w:sz="0" w:space="0" w:color="auto"/>
        <w:right w:val="none" w:sz="0" w:space="0" w:color="auto"/>
      </w:divBdr>
    </w:div>
    <w:div w:id="923605604">
      <w:bodyDiv w:val="1"/>
      <w:marLeft w:val="0"/>
      <w:marRight w:val="0"/>
      <w:marTop w:val="0"/>
      <w:marBottom w:val="0"/>
      <w:divBdr>
        <w:top w:val="none" w:sz="0" w:space="0" w:color="auto"/>
        <w:left w:val="none" w:sz="0" w:space="0" w:color="auto"/>
        <w:bottom w:val="none" w:sz="0" w:space="0" w:color="auto"/>
        <w:right w:val="none" w:sz="0" w:space="0" w:color="auto"/>
      </w:divBdr>
      <w:divsChild>
        <w:div w:id="1234391147">
          <w:marLeft w:val="0"/>
          <w:marRight w:val="0"/>
          <w:marTop w:val="0"/>
          <w:marBottom w:val="0"/>
          <w:divBdr>
            <w:top w:val="none" w:sz="0" w:space="0" w:color="auto"/>
            <w:left w:val="none" w:sz="0" w:space="0" w:color="auto"/>
            <w:bottom w:val="none" w:sz="0" w:space="0" w:color="auto"/>
            <w:right w:val="none" w:sz="0" w:space="0" w:color="auto"/>
          </w:divBdr>
        </w:div>
      </w:divsChild>
    </w:div>
    <w:div w:id="942419445">
      <w:bodyDiv w:val="1"/>
      <w:marLeft w:val="0"/>
      <w:marRight w:val="0"/>
      <w:marTop w:val="0"/>
      <w:marBottom w:val="0"/>
      <w:divBdr>
        <w:top w:val="none" w:sz="0" w:space="0" w:color="auto"/>
        <w:left w:val="none" w:sz="0" w:space="0" w:color="auto"/>
        <w:bottom w:val="none" w:sz="0" w:space="0" w:color="auto"/>
        <w:right w:val="none" w:sz="0" w:space="0" w:color="auto"/>
      </w:divBdr>
    </w:div>
    <w:div w:id="948044797">
      <w:bodyDiv w:val="1"/>
      <w:marLeft w:val="0"/>
      <w:marRight w:val="0"/>
      <w:marTop w:val="0"/>
      <w:marBottom w:val="0"/>
      <w:divBdr>
        <w:top w:val="none" w:sz="0" w:space="0" w:color="auto"/>
        <w:left w:val="none" w:sz="0" w:space="0" w:color="auto"/>
        <w:bottom w:val="none" w:sz="0" w:space="0" w:color="auto"/>
        <w:right w:val="none" w:sz="0" w:space="0" w:color="auto"/>
      </w:divBdr>
    </w:div>
    <w:div w:id="950471883">
      <w:bodyDiv w:val="1"/>
      <w:marLeft w:val="0"/>
      <w:marRight w:val="0"/>
      <w:marTop w:val="0"/>
      <w:marBottom w:val="0"/>
      <w:divBdr>
        <w:top w:val="none" w:sz="0" w:space="0" w:color="auto"/>
        <w:left w:val="none" w:sz="0" w:space="0" w:color="auto"/>
        <w:bottom w:val="none" w:sz="0" w:space="0" w:color="auto"/>
        <w:right w:val="none" w:sz="0" w:space="0" w:color="auto"/>
      </w:divBdr>
    </w:div>
    <w:div w:id="964044914">
      <w:bodyDiv w:val="1"/>
      <w:marLeft w:val="0"/>
      <w:marRight w:val="0"/>
      <w:marTop w:val="0"/>
      <w:marBottom w:val="0"/>
      <w:divBdr>
        <w:top w:val="none" w:sz="0" w:space="0" w:color="auto"/>
        <w:left w:val="none" w:sz="0" w:space="0" w:color="auto"/>
        <w:bottom w:val="none" w:sz="0" w:space="0" w:color="auto"/>
        <w:right w:val="none" w:sz="0" w:space="0" w:color="auto"/>
      </w:divBdr>
      <w:divsChild>
        <w:div w:id="1946961229">
          <w:marLeft w:val="0"/>
          <w:marRight w:val="0"/>
          <w:marTop w:val="0"/>
          <w:marBottom w:val="0"/>
          <w:divBdr>
            <w:top w:val="none" w:sz="0" w:space="0" w:color="auto"/>
            <w:left w:val="none" w:sz="0" w:space="0" w:color="auto"/>
            <w:bottom w:val="none" w:sz="0" w:space="0" w:color="auto"/>
            <w:right w:val="none" w:sz="0" w:space="0" w:color="auto"/>
          </w:divBdr>
          <w:divsChild>
            <w:div w:id="1146430860">
              <w:marLeft w:val="0"/>
              <w:marRight w:val="0"/>
              <w:marTop w:val="0"/>
              <w:marBottom w:val="0"/>
              <w:divBdr>
                <w:top w:val="none" w:sz="0" w:space="0" w:color="auto"/>
                <w:left w:val="none" w:sz="0" w:space="0" w:color="auto"/>
                <w:bottom w:val="none" w:sz="0" w:space="0" w:color="auto"/>
                <w:right w:val="none" w:sz="0" w:space="0" w:color="auto"/>
              </w:divBdr>
              <w:divsChild>
                <w:div w:id="354767402">
                  <w:marLeft w:val="0"/>
                  <w:marRight w:val="0"/>
                  <w:marTop w:val="0"/>
                  <w:marBottom w:val="0"/>
                  <w:divBdr>
                    <w:top w:val="none" w:sz="0" w:space="0" w:color="auto"/>
                    <w:left w:val="none" w:sz="0" w:space="0" w:color="auto"/>
                    <w:bottom w:val="none" w:sz="0" w:space="0" w:color="auto"/>
                    <w:right w:val="none" w:sz="0" w:space="0" w:color="auto"/>
                  </w:divBdr>
                  <w:divsChild>
                    <w:div w:id="8066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938293">
      <w:bodyDiv w:val="1"/>
      <w:marLeft w:val="0"/>
      <w:marRight w:val="0"/>
      <w:marTop w:val="0"/>
      <w:marBottom w:val="0"/>
      <w:divBdr>
        <w:top w:val="none" w:sz="0" w:space="0" w:color="auto"/>
        <w:left w:val="none" w:sz="0" w:space="0" w:color="auto"/>
        <w:bottom w:val="none" w:sz="0" w:space="0" w:color="auto"/>
        <w:right w:val="none" w:sz="0" w:space="0" w:color="auto"/>
      </w:divBdr>
    </w:div>
    <w:div w:id="1023287238">
      <w:bodyDiv w:val="1"/>
      <w:marLeft w:val="0"/>
      <w:marRight w:val="0"/>
      <w:marTop w:val="0"/>
      <w:marBottom w:val="0"/>
      <w:divBdr>
        <w:top w:val="none" w:sz="0" w:space="0" w:color="auto"/>
        <w:left w:val="none" w:sz="0" w:space="0" w:color="auto"/>
        <w:bottom w:val="none" w:sz="0" w:space="0" w:color="auto"/>
        <w:right w:val="none" w:sz="0" w:space="0" w:color="auto"/>
      </w:divBdr>
    </w:div>
    <w:div w:id="1035615457">
      <w:bodyDiv w:val="1"/>
      <w:marLeft w:val="0"/>
      <w:marRight w:val="0"/>
      <w:marTop w:val="0"/>
      <w:marBottom w:val="0"/>
      <w:divBdr>
        <w:top w:val="none" w:sz="0" w:space="0" w:color="auto"/>
        <w:left w:val="none" w:sz="0" w:space="0" w:color="auto"/>
        <w:bottom w:val="none" w:sz="0" w:space="0" w:color="auto"/>
        <w:right w:val="none" w:sz="0" w:space="0" w:color="auto"/>
      </w:divBdr>
    </w:div>
    <w:div w:id="1036614041">
      <w:bodyDiv w:val="1"/>
      <w:marLeft w:val="0"/>
      <w:marRight w:val="0"/>
      <w:marTop w:val="0"/>
      <w:marBottom w:val="0"/>
      <w:divBdr>
        <w:top w:val="none" w:sz="0" w:space="0" w:color="auto"/>
        <w:left w:val="none" w:sz="0" w:space="0" w:color="auto"/>
        <w:bottom w:val="none" w:sz="0" w:space="0" w:color="auto"/>
        <w:right w:val="none" w:sz="0" w:space="0" w:color="auto"/>
      </w:divBdr>
      <w:divsChild>
        <w:div w:id="1796633924">
          <w:marLeft w:val="0"/>
          <w:marRight w:val="0"/>
          <w:marTop w:val="0"/>
          <w:marBottom w:val="0"/>
          <w:divBdr>
            <w:top w:val="none" w:sz="0" w:space="0" w:color="auto"/>
            <w:left w:val="none" w:sz="0" w:space="0" w:color="auto"/>
            <w:bottom w:val="none" w:sz="0" w:space="0" w:color="auto"/>
            <w:right w:val="none" w:sz="0" w:space="0" w:color="auto"/>
          </w:divBdr>
        </w:div>
      </w:divsChild>
    </w:div>
    <w:div w:id="1071390474">
      <w:bodyDiv w:val="1"/>
      <w:marLeft w:val="0"/>
      <w:marRight w:val="0"/>
      <w:marTop w:val="0"/>
      <w:marBottom w:val="0"/>
      <w:divBdr>
        <w:top w:val="none" w:sz="0" w:space="0" w:color="auto"/>
        <w:left w:val="none" w:sz="0" w:space="0" w:color="auto"/>
        <w:bottom w:val="none" w:sz="0" w:space="0" w:color="auto"/>
        <w:right w:val="none" w:sz="0" w:space="0" w:color="auto"/>
      </w:divBdr>
    </w:div>
    <w:div w:id="1094786423">
      <w:bodyDiv w:val="1"/>
      <w:marLeft w:val="0"/>
      <w:marRight w:val="0"/>
      <w:marTop w:val="0"/>
      <w:marBottom w:val="0"/>
      <w:divBdr>
        <w:top w:val="none" w:sz="0" w:space="0" w:color="auto"/>
        <w:left w:val="none" w:sz="0" w:space="0" w:color="auto"/>
        <w:bottom w:val="none" w:sz="0" w:space="0" w:color="auto"/>
        <w:right w:val="none" w:sz="0" w:space="0" w:color="auto"/>
      </w:divBdr>
    </w:div>
    <w:div w:id="1098258781">
      <w:bodyDiv w:val="1"/>
      <w:marLeft w:val="0"/>
      <w:marRight w:val="0"/>
      <w:marTop w:val="0"/>
      <w:marBottom w:val="0"/>
      <w:divBdr>
        <w:top w:val="none" w:sz="0" w:space="0" w:color="auto"/>
        <w:left w:val="none" w:sz="0" w:space="0" w:color="auto"/>
        <w:bottom w:val="none" w:sz="0" w:space="0" w:color="auto"/>
        <w:right w:val="none" w:sz="0" w:space="0" w:color="auto"/>
      </w:divBdr>
      <w:divsChild>
        <w:div w:id="494805036">
          <w:marLeft w:val="0"/>
          <w:marRight w:val="0"/>
          <w:marTop w:val="0"/>
          <w:marBottom w:val="0"/>
          <w:divBdr>
            <w:top w:val="none" w:sz="0" w:space="0" w:color="auto"/>
            <w:left w:val="none" w:sz="0" w:space="0" w:color="auto"/>
            <w:bottom w:val="none" w:sz="0" w:space="0" w:color="auto"/>
            <w:right w:val="none" w:sz="0" w:space="0" w:color="auto"/>
          </w:divBdr>
          <w:divsChild>
            <w:div w:id="35468609">
              <w:marLeft w:val="0"/>
              <w:marRight w:val="0"/>
              <w:marTop w:val="0"/>
              <w:marBottom w:val="0"/>
              <w:divBdr>
                <w:top w:val="none" w:sz="0" w:space="0" w:color="auto"/>
                <w:left w:val="none" w:sz="0" w:space="0" w:color="auto"/>
                <w:bottom w:val="none" w:sz="0" w:space="0" w:color="auto"/>
                <w:right w:val="none" w:sz="0" w:space="0" w:color="auto"/>
              </w:divBdr>
              <w:divsChild>
                <w:div w:id="1167282669">
                  <w:marLeft w:val="0"/>
                  <w:marRight w:val="0"/>
                  <w:marTop w:val="0"/>
                  <w:marBottom w:val="0"/>
                  <w:divBdr>
                    <w:top w:val="none" w:sz="0" w:space="0" w:color="auto"/>
                    <w:left w:val="none" w:sz="0" w:space="0" w:color="auto"/>
                    <w:bottom w:val="none" w:sz="0" w:space="0" w:color="auto"/>
                    <w:right w:val="none" w:sz="0" w:space="0" w:color="auto"/>
                  </w:divBdr>
                  <w:divsChild>
                    <w:div w:id="179890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357845">
      <w:bodyDiv w:val="1"/>
      <w:marLeft w:val="0"/>
      <w:marRight w:val="0"/>
      <w:marTop w:val="0"/>
      <w:marBottom w:val="0"/>
      <w:divBdr>
        <w:top w:val="none" w:sz="0" w:space="0" w:color="auto"/>
        <w:left w:val="none" w:sz="0" w:space="0" w:color="auto"/>
        <w:bottom w:val="none" w:sz="0" w:space="0" w:color="auto"/>
        <w:right w:val="none" w:sz="0" w:space="0" w:color="auto"/>
      </w:divBdr>
    </w:div>
    <w:div w:id="1155758423">
      <w:bodyDiv w:val="1"/>
      <w:marLeft w:val="0"/>
      <w:marRight w:val="0"/>
      <w:marTop w:val="0"/>
      <w:marBottom w:val="0"/>
      <w:divBdr>
        <w:top w:val="none" w:sz="0" w:space="0" w:color="auto"/>
        <w:left w:val="none" w:sz="0" w:space="0" w:color="auto"/>
        <w:bottom w:val="none" w:sz="0" w:space="0" w:color="auto"/>
        <w:right w:val="none" w:sz="0" w:space="0" w:color="auto"/>
      </w:divBdr>
    </w:div>
    <w:div w:id="1189954142">
      <w:bodyDiv w:val="1"/>
      <w:marLeft w:val="0"/>
      <w:marRight w:val="0"/>
      <w:marTop w:val="0"/>
      <w:marBottom w:val="0"/>
      <w:divBdr>
        <w:top w:val="none" w:sz="0" w:space="0" w:color="auto"/>
        <w:left w:val="none" w:sz="0" w:space="0" w:color="auto"/>
        <w:bottom w:val="none" w:sz="0" w:space="0" w:color="auto"/>
        <w:right w:val="none" w:sz="0" w:space="0" w:color="auto"/>
      </w:divBdr>
    </w:div>
    <w:div w:id="1213232931">
      <w:bodyDiv w:val="1"/>
      <w:marLeft w:val="0"/>
      <w:marRight w:val="0"/>
      <w:marTop w:val="0"/>
      <w:marBottom w:val="0"/>
      <w:divBdr>
        <w:top w:val="none" w:sz="0" w:space="0" w:color="auto"/>
        <w:left w:val="none" w:sz="0" w:space="0" w:color="auto"/>
        <w:bottom w:val="none" w:sz="0" w:space="0" w:color="auto"/>
        <w:right w:val="none" w:sz="0" w:space="0" w:color="auto"/>
      </w:divBdr>
    </w:div>
    <w:div w:id="1221090652">
      <w:bodyDiv w:val="1"/>
      <w:marLeft w:val="0"/>
      <w:marRight w:val="0"/>
      <w:marTop w:val="0"/>
      <w:marBottom w:val="0"/>
      <w:divBdr>
        <w:top w:val="none" w:sz="0" w:space="0" w:color="auto"/>
        <w:left w:val="none" w:sz="0" w:space="0" w:color="auto"/>
        <w:bottom w:val="none" w:sz="0" w:space="0" w:color="auto"/>
        <w:right w:val="none" w:sz="0" w:space="0" w:color="auto"/>
      </w:divBdr>
    </w:div>
    <w:div w:id="1236744716">
      <w:bodyDiv w:val="1"/>
      <w:marLeft w:val="0"/>
      <w:marRight w:val="0"/>
      <w:marTop w:val="0"/>
      <w:marBottom w:val="0"/>
      <w:divBdr>
        <w:top w:val="none" w:sz="0" w:space="0" w:color="auto"/>
        <w:left w:val="none" w:sz="0" w:space="0" w:color="auto"/>
        <w:bottom w:val="none" w:sz="0" w:space="0" w:color="auto"/>
        <w:right w:val="none" w:sz="0" w:space="0" w:color="auto"/>
      </w:divBdr>
    </w:div>
    <w:div w:id="1268850789">
      <w:bodyDiv w:val="1"/>
      <w:marLeft w:val="0"/>
      <w:marRight w:val="0"/>
      <w:marTop w:val="0"/>
      <w:marBottom w:val="0"/>
      <w:divBdr>
        <w:top w:val="none" w:sz="0" w:space="0" w:color="auto"/>
        <w:left w:val="none" w:sz="0" w:space="0" w:color="auto"/>
        <w:bottom w:val="none" w:sz="0" w:space="0" w:color="auto"/>
        <w:right w:val="none" w:sz="0" w:space="0" w:color="auto"/>
      </w:divBdr>
      <w:divsChild>
        <w:div w:id="2019040663">
          <w:marLeft w:val="0"/>
          <w:marRight w:val="0"/>
          <w:marTop w:val="0"/>
          <w:marBottom w:val="0"/>
          <w:divBdr>
            <w:top w:val="none" w:sz="0" w:space="0" w:color="auto"/>
            <w:left w:val="none" w:sz="0" w:space="0" w:color="auto"/>
            <w:bottom w:val="none" w:sz="0" w:space="0" w:color="auto"/>
            <w:right w:val="none" w:sz="0" w:space="0" w:color="auto"/>
          </w:divBdr>
          <w:divsChild>
            <w:div w:id="26490300">
              <w:marLeft w:val="0"/>
              <w:marRight w:val="0"/>
              <w:marTop w:val="0"/>
              <w:marBottom w:val="0"/>
              <w:divBdr>
                <w:top w:val="none" w:sz="0" w:space="0" w:color="auto"/>
                <w:left w:val="none" w:sz="0" w:space="0" w:color="auto"/>
                <w:bottom w:val="none" w:sz="0" w:space="0" w:color="auto"/>
                <w:right w:val="none" w:sz="0" w:space="0" w:color="auto"/>
              </w:divBdr>
              <w:divsChild>
                <w:div w:id="2062828445">
                  <w:marLeft w:val="0"/>
                  <w:marRight w:val="0"/>
                  <w:marTop w:val="0"/>
                  <w:marBottom w:val="0"/>
                  <w:divBdr>
                    <w:top w:val="none" w:sz="0" w:space="0" w:color="auto"/>
                    <w:left w:val="none" w:sz="0" w:space="0" w:color="auto"/>
                    <w:bottom w:val="none" w:sz="0" w:space="0" w:color="auto"/>
                    <w:right w:val="none" w:sz="0" w:space="0" w:color="auto"/>
                  </w:divBdr>
                  <w:divsChild>
                    <w:div w:id="12891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022555">
      <w:bodyDiv w:val="1"/>
      <w:marLeft w:val="0"/>
      <w:marRight w:val="0"/>
      <w:marTop w:val="0"/>
      <w:marBottom w:val="0"/>
      <w:divBdr>
        <w:top w:val="none" w:sz="0" w:space="0" w:color="auto"/>
        <w:left w:val="none" w:sz="0" w:space="0" w:color="auto"/>
        <w:bottom w:val="none" w:sz="0" w:space="0" w:color="auto"/>
        <w:right w:val="none" w:sz="0" w:space="0" w:color="auto"/>
      </w:divBdr>
      <w:divsChild>
        <w:div w:id="1249191210">
          <w:marLeft w:val="0"/>
          <w:marRight w:val="0"/>
          <w:marTop w:val="0"/>
          <w:marBottom w:val="0"/>
          <w:divBdr>
            <w:top w:val="none" w:sz="0" w:space="0" w:color="auto"/>
            <w:left w:val="none" w:sz="0" w:space="0" w:color="auto"/>
            <w:bottom w:val="none" w:sz="0" w:space="0" w:color="auto"/>
            <w:right w:val="none" w:sz="0" w:space="0" w:color="auto"/>
          </w:divBdr>
        </w:div>
      </w:divsChild>
    </w:div>
    <w:div w:id="1340892617">
      <w:bodyDiv w:val="1"/>
      <w:marLeft w:val="0"/>
      <w:marRight w:val="0"/>
      <w:marTop w:val="0"/>
      <w:marBottom w:val="0"/>
      <w:divBdr>
        <w:top w:val="none" w:sz="0" w:space="0" w:color="auto"/>
        <w:left w:val="none" w:sz="0" w:space="0" w:color="auto"/>
        <w:bottom w:val="none" w:sz="0" w:space="0" w:color="auto"/>
        <w:right w:val="none" w:sz="0" w:space="0" w:color="auto"/>
      </w:divBdr>
    </w:div>
    <w:div w:id="1407145366">
      <w:bodyDiv w:val="1"/>
      <w:marLeft w:val="0"/>
      <w:marRight w:val="0"/>
      <w:marTop w:val="0"/>
      <w:marBottom w:val="0"/>
      <w:divBdr>
        <w:top w:val="none" w:sz="0" w:space="0" w:color="auto"/>
        <w:left w:val="none" w:sz="0" w:space="0" w:color="auto"/>
        <w:bottom w:val="none" w:sz="0" w:space="0" w:color="auto"/>
        <w:right w:val="none" w:sz="0" w:space="0" w:color="auto"/>
      </w:divBdr>
      <w:divsChild>
        <w:div w:id="792594421">
          <w:marLeft w:val="0"/>
          <w:marRight w:val="0"/>
          <w:marTop w:val="0"/>
          <w:marBottom w:val="0"/>
          <w:divBdr>
            <w:top w:val="none" w:sz="0" w:space="0" w:color="auto"/>
            <w:left w:val="none" w:sz="0" w:space="0" w:color="auto"/>
            <w:bottom w:val="none" w:sz="0" w:space="0" w:color="auto"/>
            <w:right w:val="none" w:sz="0" w:space="0" w:color="auto"/>
          </w:divBdr>
          <w:divsChild>
            <w:div w:id="1210846714">
              <w:marLeft w:val="0"/>
              <w:marRight w:val="0"/>
              <w:marTop w:val="0"/>
              <w:marBottom w:val="0"/>
              <w:divBdr>
                <w:top w:val="none" w:sz="0" w:space="0" w:color="auto"/>
                <w:left w:val="none" w:sz="0" w:space="0" w:color="auto"/>
                <w:bottom w:val="none" w:sz="0" w:space="0" w:color="auto"/>
                <w:right w:val="none" w:sz="0" w:space="0" w:color="auto"/>
              </w:divBdr>
              <w:divsChild>
                <w:div w:id="200557992">
                  <w:marLeft w:val="0"/>
                  <w:marRight w:val="0"/>
                  <w:marTop w:val="0"/>
                  <w:marBottom w:val="0"/>
                  <w:divBdr>
                    <w:top w:val="none" w:sz="0" w:space="0" w:color="auto"/>
                    <w:left w:val="none" w:sz="0" w:space="0" w:color="auto"/>
                    <w:bottom w:val="none" w:sz="0" w:space="0" w:color="auto"/>
                    <w:right w:val="none" w:sz="0" w:space="0" w:color="auto"/>
                  </w:divBdr>
                  <w:divsChild>
                    <w:div w:id="12602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455518">
      <w:bodyDiv w:val="1"/>
      <w:marLeft w:val="0"/>
      <w:marRight w:val="0"/>
      <w:marTop w:val="0"/>
      <w:marBottom w:val="0"/>
      <w:divBdr>
        <w:top w:val="none" w:sz="0" w:space="0" w:color="auto"/>
        <w:left w:val="none" w:sz="0" w:space="0" w:color="auto"/>
        <w:bottom w:val="none" w:sz="0" w:space="0" w:color="auto"/>
        <w:right w:val="none" w:sz="0" w:space="0" w:color="auto"/>
      </w:divBdr>
    </w:div>
    <w:div w:id="1410152276">
      <w:bodyDiv w:val="1"/>
      <w:marLeft w:val="0"/>
      <w:marRight w:val="0"/>
      <w:marTop w:val="0"/>
      <w:marBottom w:val="0"/>
      <w:divBdr>
        <w:top w:val="none" w:sz="0" w:space="0" w:color="auto"/>
        <w:left w:val="none" w:sz="0" w:space="0" w:color="auto"/>
        <w:bottom w:val="none" w:sz="0" w:space="0" w:color="auto"/>
        <w:right w:val="none" w:sz="0" w:space="0" w:color="auto"/>
      </w:divBdr>
    </w:div>
    <w:div w:id="1422337886">
      <w:bodyDiv w:val="1"/>
      <w:marLeft w:val="0"/>
      <w:marRight w:val="0"/>
      <w:marTop w:val="0"/>
      <w:marBottom w:val="0"/>
      <w:divBdr>
        <w:top w:val="none" w:sz="0" w:space="0" w:color="auto"/>
        <w:left w:val="none" w:sz="0" w:space="0" w:color="auto"/>
        <w:bottom w:val="none" w:sz="0" w:space="0" w:color="auto"/>
        <w:right w:val="none" w:sz="0" w:space="0" w:color="auto"/>
      </w:divBdr>
    </w:div>
    <w:div w:id="1426074214">
      <w:bodyDiv w:val="1"/>
      <w:marLeft w:val="0"/>
      <w:marRight w:val="0"/>
      <w:marTop w:val="0"/>
      <w:marBottom w:val="0"/>
      <w:divBdr>
        <w:top w:val="none" w:sz="0" w:space="0" w:color="auto"/>
        <w:left w:val="none" w:sz="0" w:space="0" w:color="auto"/>
        <w:bottom w:val="none" w:sz="0" w:space="0" w:color="auto"/>
        <w:right w:val="none" w:sz="0" w:space="0" w:color="auto"/>
      </w:divBdr>
    </w:div>
    <w:div w:id="1457870680">
      <w:bodyDiv w:val="1"/>
      <w:marLeft w:val="0"/>
      <w:marRight w:val="0"/>
      <w:marTop w:val="0"/>
      <w:marBottom w:val="0"/>
      <w:divBdr>
        <w:top w:val="none" w:sz="0" w:space="0" w:color="auto"/>
        <w:left w:val="none" w:sz="0" w:space="0" w:color="auto"/>
        <w:bottom w:val="none" w:sz="0" w:space="0" w:color="auto"/>
        <w:right w:val="none" w:sz="0" w:space="0" w:color="auto"/>
      </w:divBdr>
    </w:div>
    <w:div w:id="1468476248">
      <w:bodyDiv w:val="1"/>
      <w:marLeft w:val="0"/>
      <w:marRight w:val="0"/>
      <w:marTop w:val="0"/>
      <w:marBottom w:val="0"/>
      <w:divBdr>
        <w:top w:val="none" w:sz="0" w:space="0" w:color="auto"/>
        <w:left w:val="none" w:sz="0" w:space="0" w:color="auto"/>
        <w:bottom w:val="none" w:sz="0" w:space="0" w:color="auto"/>
        <w:right w:val="none" w:sz="0" w:space="0" w:color="auto"/>
      </w:divBdr>
    </w:div>
    <w:div w:id="1469014420">
      <w:bodyDiv w:val="1"/>
      <w:marLeft w:val="0"/>
      <w:marRight w:val="0"/>
      <w:marTop w:val="0"/>
      <w:marBottom w:val="0"/>
      <w:divBdr>
        <w:top w:val="none" w:sz="0" w:space="0" w:color="auto"/>
        <w:left w:val="none" w:sz="0" w:space="0" w:color="auto"/>
        <w:bottom w:val="none" w:sz="0" w:space="0" w:color="auto"/>
        <w:right w:val="none" w:sz="0" w:space="0" w:color="auto"/>
      </w:divBdr>
    </w:div>
    <w:div w:id="1481726161">
      <w:bodyDiv w:val="1"/>
      <w:marLeft w:val="0"/>
      <w:marRight w:val="0"/>
      <w:marTop w:val="0"/>
      <w:marBottom w:val="0"/>
      <w:divBdr>
        <w:top w:val="none" w:sz="0" w:space="0" w:color="auto"/>
        <w:left w:val="none" w:sz="0" w:space="0" w:color="auto"/>
        <w:bottom w:val="none" w:sz="0" w:space="0" w:color="auto"/>
        <w:right w:val="none" w:sz="0" w:space="0" w:color="auto"/>
      </w:divBdr>
    </w:div>
    <w:div w:id="1484463610">
      <w:bodyDiv w:val="1"/>
      <w:marLeft w:val="0"/>
      <w:marRight w:val="0"/>
      <w:marTop w:val="0"/>
      <w:marBottom w:val="0"/>
      <w:divBdr>
        <w:top w:val="none" w:sz="0" w:space="0" w:color="auto"/>
        <w:left w:val="none" w:sz="0" w:space="0" w:color="auto"/>
        <w:bottom w:val="none" w:sz="0" w:space="0" w:color="auto"/>
        <w:right w:val="none" w:sz="0" w:space="0" w:color="auto"/>
      </w:divBdr>
    </w:div>
    <w:div w:id="1489787802">
      <w:bodyDiv w:val="1"/>
      <w:marLeft w:val="0"/>
      <w:marRight w:val="0"/>
      <w:marTop w:val="0"/>
      <w:marBottom w:val="0"/>
      <w:divBdr>
        <w:top w:val="none" w:sz="0" w:space="0" w:color="auto"/>
        <w:left w:val="none" w:sz="0" w:space="0" w:color="auto"/>
        <w:bottom w:val="none" w:sz="0" w:space="0" w:color="auto"/>
        <w:right w:val="none" w:sz="0" w:space="0" w:color="auto"/>
      </w:divBdr>
    </w:div>
    <w:div w:id="1496336716">
      <w:bodyDiv w:val="1"/>
      <w:marLeft w:val="0"/>
      <w:marRight w:val="0"/>
      <w:marTop w:val="0"/>
      <w:marBottom w:val="0"/>
      <w:divBdr>
        <w:top w:val="none" w:sz="0" w:space="0" w:color="auto"/>
        <w:left w:val="none" w:sz="0" w:space="0" w:color="auto"/>
        <w:bottom w:val="none" w:sz="0" w:space="0" w:color="auto"/>
        <w:right w:val="none" w:sz="0" w:space="0" w:color="auto"/>
      </w:divBdr>
    </w:div>
    <w:div w:id="1500150350">
      <w:bodyDiv w:val="1"/>
      <w:marLeft w:val="0"/>
      <w:marRight w:val="0"/>
      <w:marTop w:val="0"/>
      <w:marBottom w:val="0"/>
      <w:divBdr>
        <w:top w:val="none" w:sz="0" w:space="0" w:color="auto"/>
        <w:left w:val="none" w:sz="0" w:space="0" w:color="auto"/>
        <w:bottom w:val="none" w:sz="0" w:space="0" w:color="auto"/>
        <w:right w:val="none" w:sz="0" w:space="0" w:color="auto"/>
      </w:divBdr>
    </w:div>
    <w:div w:id="1513492558">
      <w:bodyDiv w:val="1"/>
      <w:marLeft w:val="0"/>
      <w:marRight w:val="0"/>
      <w:marTop w:val="0"/>
      <w:marBottom w:val="0"/>
      <w:divBdr>
        <w:top w:val="none" w:sz="0" w:space="0" w:color="auto"/>
        <w:left w:val="none" w:sz="0" w:space="0" w:color="auto"/>
        <w:bottom w:val="none" w:sz="0" w:space="0" w:color="auto"/>
        <w:right w:val="none" w:sz="0" w:space="0" w:color="auto"/>
      </w:divBdr>
    </w:div>
    <w:div w:id="1523857811">
      <w:bodyDiv w:val="1"/>
      <w:marLeft w:val="0"/>
      <w:marRight w:val="0"/>
      <w:marTop w:val="0"/>
      <w:marBottom w:val="0"/>
      <w:divBdr>
        <w:top w:val="none" w:sz="0" w:space="0" w:color="auto"/>
        <w:left w:val="none" w:sz="0" w:space="0" w:color="auto"/>
        <w:bottom w:val="none" w:sz="0" w:space="0" w:color="auto"/>
        <w:right w:val="none" w:sz="0" w:space="0" w:color="auto"/>
      </w:divBdr>
    </w:div>
    <w:div w:id="1527524610">
      <w:bodyDiv w:val="1"/>
      <w:marLeft w:val="0"/>
      <w:marRight w:val="0"/>
      <w:marTop w:val="0"/>
      <w:marBottom w:val="0"/>
      <w:divBdr>
        <w:top w:val="none" w:sz="0" w:space="0" w:color="auto"/>
        <w:left w:val="none" w:sz="0" w:space="0" w:color="auto"/>
        <w:bottom w:val="none" w:sz="0" w:space="0" w:color="auto"/>
        <w:right w:val="none" w:sz="0" w:space="0" w:color="auto"/>
      </w:divBdr>
      <w:divsChild>
        <w:div w:id="1267351389">
          <w:marLeft w:val="0"/>
          <w:marRight w:val="0"/>
          <w:marTop w:val="0"/>
          <w:marBottom w:val="0"/>
          <w:divBdr>
            <w:top w:val="none" w:sz="0" w:space="0" w:color="auto"/>
            <w:left w:val="none" w:sz="0" w:space="0" w:color="auto"/>
            <w:bottom w:val="none" w:sz="0" w:space="0" w:color="auto"/>
            <w:right w:val="none" w:sz="0" w:space="0" w:color="auto"/>
          </w:divBdr>
          <w:divsChild>
            <w:div w:id="1244802043">
              <w:marLeft w:val="0"/>
              <w:marRight w:val="0"/>
              <w:marTop w:val="0"/>
              <w:marBottom w:val="0"/>
              <w:divBdr>
                <w:top w:val="none" w:sz="0" w:space="0" w:color="auto"/>
                <w:left w:val="none" w:sz="0" w:space="0" w:color="auto"/>
                <w:bottom w:val="none" w:sz="0" w:space="0" w:color="auto"/>
                <w:right w:val="none" w:sz="0" w:space="0" w:color="auto"/>
              </w:divBdr>
              <w:divsChild>
                <w:div w:id="1430083045">
                  <w:marLeft w:val="0"/>
                  <w:marRight w:val="0"/>
                  <w:marTop w:val="0"/>
                  <w:marBottom w:val="0"/>
                  <w:divBdr>
                    <w:top w:val="none" w:sz="0" w:space="0" w:color="auto"/>
                    <w:left w:val="none" w:sz="0" w:space="0" w:color="auto"/>
                    <w:bottom w:val="none" w:sz="0" w:space="0" w:color="auto"/>
                    <w:right w:val="none" w:sz="0" w:space="0" w:color="auto"/>
                  </w:divBdr>
                  <w:divsChild>
                    <w:div w:id="16194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109574">
      <w:bodyDiv w:val="1"/>
      <w:marLeft w:val="0"/>
      <w:marRight w:val="0"/>
      <w:marTop w:val="0"/>
      <w:marBottom w:val="0"/>
      <w:divBdr>
        <w:top w:val="none" w:sz="0" w:space="0" w:color="auto"/>
        <w:left w:val="none" w:sz="0" w:space="0" w:color="auto"/>
        <w:bottom w:val="none" w:sz="0" w:space="0" w:color="auto"/>
        <w:right w:val="none" w:sz="0" w:space="0" w:color="auto"/>
      </w:divBdr>
    </w:div>
    <w:div w:id="1558316382">
      <w:bodyDiv w:val="1"/>
      <w:marLeft w:val="0"/>
      <w:marRight w:val="0"/>
      <w:marTop w:val="0"/>
      <w:marBottom w:val="0"/>
      <w:divBdr>
        <w:top w:val="none" w:sz="0" w:space="0" w:color="auto"/>
        <w:left w:val="none" w:sz="0" w:space="0" w:color="auto"/>
        <w:bottom w:val="none" w:sz="0" w:space="0" w:color="auto"/>
        <w:right w:val="none" w:sz="0" w:space="0" w:color="auto"/>
      </w:divBdr>
    </w:div>
    <w:div w:id="1565918265">
      <w:bodyDiv w:val="1"/>
      <w:marLeft w:val="0"/>
      <w:marRight w:val="0"/>
      <w:marTop w:val="0"/>
      <w:marBottom w:val="0"/>
      <w:divBdr>
        <w:top w:val="none" w:sz="0" w:space="0" w:color="auto"/>
        <w:left w:val="none" w:sz="0" w:space="0" w:color="auto"/>
        <w:bottom w:val="none" w:sz="0" w:space="0" w:color="auto"/>
        <w:right w:val="none" w:sz="0" w:space="0" w:color="auto"/>
      </w:divBdr>
    </w:div>
    <w:div w:id="1581986628">
      <w:bodyDiv w:val="1"/>
      <w:marLeft w:val="0"/>
      <w:marRight w:val="0"/>
      <w:marTop w:val="0"/>
      <w:marBottom w:val="0"/>
      <w:divBdr>
        <w:top w:val="none" w:sz="0" w:space="0" w:color="auto"/>
        <w:left w:val="none" w:sz="0" w:space="0" w:color="auto"/>
        <w:bottom w:val="none" w:sz="0" w:space="0" w:color="auto"/>
        <w:right w:val="none" w:sz="0" w:space="0" w:color="auto"/>
      </w:divBdr>
    </w:div>
    <w:div w:id="1602179013">
      <w:bodyDiv w:val="1"/>
      <w:marLeft w:val="0"/>
      <w:marRight w:val="0"/>
      <w:marTop w:val="0"/>
      <w:marBottom w:val="0"/>
      <w:divBdr>
        <w:top w:val="none" w:sz="0" w:space="0" w:color="auto"/>
        <w:left w:val="none" w:sz="0" w:space="0" w:color="auto"/>
        <w:bottom w:val="none" w:sz="0" w:space="0" w:color="auto"/>
        <w:right w:val="none" w:sz="0" w:space="0" w:color="auto"/>
      </w:divBdr>
    </w:div>
    <w:div w:id="1609968335">
      <w:bodyDiv w:val="1"/>
      <w:marLeft w:val="0"/>
      <w:marRight w:val="0"/>
      <w:marTop w:val="0"/>
      <w:marBottom w:val="0"/>
      <w:divBdr>
        <w:top w:val="none" w:sz="0" w:space="0" w:color="auto"/>
        <w:left w:val="none" w:sz="0" w:space="0" w:color="auto"/>
        <w:bottom w:val="none" w:sz="0" w:space="0" w:color="auto"/>
        <w:right w:val="none" w:sz="0" w:space="0" w:color="auto"/>
      </w:divBdr>
    </w:div>
    <w:div w:id="1616249463">
      <w:bodyDiv w:val="1"/>
      <w:marLeft w:val="0"/>
      <w:marRight w:val="0"/>
      <w:marTop w:val="0"/>
      <w:marBottom w:val="0"/>
      <w:divBdr>
        <w:top w:val="none" w:sz="0" w:space="0" w:color="auto"/>
        <w:left w:val="none" w:sz="0" w:space="0" w:color="auto"/>
        <w:bottom w:val="none" w:sz="0" w:space="0" w:color="auto"/>
        <w:right w:val="none" w:sz="0" w:space="0" w:color="auto"/>
      </w:divBdr>
    </w:div>
    <w:div w:id="1668753965">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1663393648">
          <w:marLeft w:val="0"/>
          <w:marRight w:val="0"/>
          <w:marTop w:val="0"/>
          <w:marBottom w:val="0"/>
          <w:divBdr>
            <w:top w:val="none" w:sz="0" w:space="0" w:color="auto"/>
            <w:left w:val="none" w:sz="0" w:space="0" w:color="auto"/>
            <w:bottom w:val="none" w:sz="0" w:space="0" w:color="auto"/>
            <w:right w:val="none" w:sz="0" w:space="0" w:color="auto"/>
          </w:divBdr>
          <w:divsChild>
            <w:div w:id="1864590092">
              <w:marLeft w:val="0"/>
              <w:marRight w:val="0"/>
              <w:marTop w:val="0"/>
              <w:marBottom w:val="0"/>
              <w:divBdr>
                <w:top w:val="none" w:sz="0" w:space="0" w:color="auto"/>
                <w:left w:val="none" w:sz="0" w:space="0" w:color="auto"/>
                <w:bottom w:val="none" w:sz="0" w:space="0" w:color="auto"/>
                <w:right w:val="none" w:sz="0" w:space="0" w:color="auto"/>
              </w:divBdr>
              <w:divsChild>
                <w:div w:id="493953543">
                  <w:marLeft w:val="0"/>
                  <w:marRight w:val="0"/>
                  <w:marTop w:val="0"/>
                  <w:marBottom w:val="0"/>
                  <w:divBdr>
                    <w:top w:val="none" w:sz="0" w:space="0" w:color="auto"/>
                    <w:left w:val="none" w:sz="0" w:space="0" w:color="auto"/>
                    <w:bottom w:val="none" w:sz="0" w:space="0" w:color="auto"/>
                    <w:right w:val="none" w:sz="0" w:space="0" w:color="auto"/>
                  </w:divBdr>
                  <w:divsChild>
                    <w:div w:id="64566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315163">
      <w:bodyDiv w:val="1"/>
      <w:marLeft w:val="0"/>
      <w:marRight w:val="0"/>
      <w:marTop w:val="0"/>
      <w:marBottom w:val="0"/>
      <w:divBdr>
        <w:top w:val="none" w:sz="0" w:space="0" w:color="auto"/>
        <w:left w:val="none" w:sz="0" w:space="0" w:color="auto"/>
        <w:bottom w:val="none" w:sz="0" w:space="0" w:color="auto"/>
        <w:right w:val="none" w:sz="0" w:space="0" w:color="auto"/>
      </w:divBdr>
      <w:divsChild>
        <w:div w:id="1528715369">
          <w:marLeft w:val="0"/>
          <w:marRight w:val="0"/>
          <w:marTop w:val="0"/>
          <w:marBottom w:val="0"/>
          <w:divBdr>
            <w:top w:val="none" w:sz="0" w:space="0" w:color="auto"/>
            <w:left w:val="none" w:sz="0" w:space="0" w:color="auto"/>
            <w:bottom w:val="none" w:sz="0" w:space="0" w:color="auto"/>
            <w:right w:val="none" w:sz="0" w:space="0" w:color="auto"/>
          </w:divBdr>
          <w:divsChild>
            <w:div w:id="1726024627">
              <w:marLeft w:val="0"/>
              <w:marRight w:val="0"/>
              <w:marTop w:val="0"/>
              <w:marBottom w:val="0"/>
              <w:divBdr>
                <w:top w:val="none" w:sz="0" w:space="0" w:color="auto"/>
                <w:left w:val="none" w:sz="0" w:space="0" w:color="auto"/>
                <w:bottom w:val="none" w:sz="0" w:space="0" w:color="auto"/>
                <w:right w:val="none" w:sz="0" w:space="0" w:color="auto"/>
              </w:divBdr>
              <w:divsChild>
                <w:div w:id="573126886">
                  <w:marLeft w:val="0"/>
                  <w:marRight w:val="0"/>
                  <w:marTop w:val="0"/>
                  <w:marBottom w:val="0"/>
                  <w:divBdr>
                    <w:top w:val="none" w:sz="0" w:space="0" w:color="auto"/>
                    <w:left w:val="none" w:sz="0" w:space="0" w:color="auto"/>
                    <w:bottom w:val="none" w:sz="0" w:space="0" w:color="auto"/>
                    <w:right w:val="none" w:sz="0" w:space="0" w:color="auto"/>
                  </w:divBdr>
                  <w:divsChild>
                    <w:div w:id="181320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805832">
      <w:bodyDiv w:val="1"/>
      <w:marLeft w:val="0"/>
      <w:marRight w:val="0"/>
      <w:marTop w:val="0"/>
      <w:marBottom w:val="0"/>
      <w:divBdr>
        <w:top w:val="none" w:sz="0" w:space="0" w:color="auto"/>
        <w:left w:val="none" w:sz="0" w:space="0" w:color="auto"/>
        <w:bottom w:val="none" w:sz="0" w:space="0" w:color="auto"/>
        <w:right w:val="none" w:sz="0" w:space="0" w:color="auto"/>
      </w:divBdr>
    </w:div>
    <w:div w:id="1733119163">
      <w:bodyDiv w:val="1"/>
      <w:marLeft w:val="0"/>
      <w:marRight w:val="0"/>
      <w:marTop w:val="0"/>
      <w:marBottom w:val="0"/>
      <w:divBdr>
        <w:top w:val="none" w:sz="0" w:space="0" w:color="auto"/>
        <w:left w:val="none" w:sz="0" w:space="0" w:color="auto"/>
        <w:bottom w:val="none" w:sz="0" w:space="0" w:color="auto"/>
        <w:right w:val="none" w:sz="0" w:space="0" w:color="auto"/>
      </w:divBdr>
      <w:divsChild>
        <w:div w:id="1113208458">
          <w:marLeft w:val="0"/>
          <w:marRight w:val="0"/>
          <w:marTop w:val="0"/>
          <w:marBottom w:val="0"/>
          <w:divBdr>
            <w:top w:val="none" w:sz="0" w:space="0" w:color="auto"/>
            <w:left w:val="none" w:sz="0" w:space="0" w:color="auto"/>
            <w:bottom w:val="none" w:sz="0" w:space="0" w:color="auto"/>
            <w:right w:val="none" w:sz="0" w:space="0" w:color="auto"/>
          </w:divBdr>
          <w:divsChild>
            <w:div w:id="620187945">
              <w:marLeft w:val="0"/>
              <w:marRight w:val="0"/>
              <w:marTop w:val="0"/>
              <w:marBottom w:val="0"/>
              <w:divBdr>
                <w:top w:val="none" w:sz="0" w:space="0" w:color="auto"/>
                <w:left w:val="none" w:sz="0" w:space="0" w:color="auto"/>
                <w:bottom w:val="none" w:sz="0" w:space="0" w:color="auto"/>
                <w:right w:val="none" w:sz="0" w:space="0" w:color="auto"/>
              </w:divBdr>
              <w:divsChild>
                <w:div w:id="911819938">
                  <w:marLeft w:val="0"/>
                  <w:marRight w:val="0"/>
                  <w:marTop w:val="0"/>
                  <w:marBottom w:val="0"/>
                  <w:divBdr>
                    <w:top w:val="none" w:sz="0" w:space="0" w:color="auto"/>
                    <w:left w:val="none" w:sz="0" w:space="0" w:color="auto"/>
                    <w:bottom w:val="none" w:sz="0" w:space="0" w:color="auto"/>
                    <w:right w:val="none" w:sz="0" w:space="0" w:color="auto"/>
                  </w:divBdr>
                  <w:divsChild>
                    <w:div w:id="58766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887260">
      <w:bodyDiv w:val="1"/>
      <w:marLeft w:val="0"/>
      <w:marRight w:val="0"/>
      <w:marTop w:val="0"/>
      <w:marBottom w:val="0"/>
      <w:divBdr>
        <w:top w:val="none" w:sz="0" w:space="0" w:color="auto"/>
        <w:left w:val="none" w:sz="0" w:space="0" w:color="auto"/>
        <w:bottom w:val="none" w:sz="0" w:space="0" w:color="auto"/>
        <w:right w:val="none" w:sz="0" w:space="0" w:color="auto"/>
      </w:divBdr>
    </w:div>
    <w:div w:id="1773548271">
      <w:bodyDiv w:val="1"/>
      <w:marLeft w:val="0"/>
      <w:marRight w:val="0"/>
      <w:marTop w:val="0"/>
      <w:marBottom w:val="0"/>
      <w:divBdr>
        <w:top w:val="none" w:sz="0" w:space="0" w:color="auto"/>
        <w:left w:val="none" w:sz="0" w:space="0" w:color="auto"/>
        <w:bottom w:val="none" w:sz="0" w:space="0" w:color="auto"/>
        <w:right w:val="none" w:sz="0" w:space="0" w:color="auto"/>
      </w:divBdr>
      <w:divsChild>
        <w:div w:id="1205366060">
          <w:marLeft w:val="0"/>
          <w:marRight w:val="0"/>
          <w:marTop w:val="0"/>
          <w:marBottom w:val="0"/>
          <w:divBdr>
            <w:top w:val="none" w:sz="0" w:space="0" w:color="auto"/>
            <w:left w:val="none" w:sz="0" w:space="0" w:color="auto"/>
            <w:bottom w:val="none" w:sz="0" w:space="0" w:color="auto"/>
            <w:right w:val="none" w:sz="0" w:space="0" w:color="auto"/>
          </w:divBdr>
        </w:div>
        <w:div w:id="1026833008">
          <w:marLeft w:val="0"/>
          <w:marRight w:val="0"/>
          <w:marTop w:val="0"/>
          <w:marBottom w:val="0"/>
          <w:divBdr>
            <w:top w:val="none" w:sz="0" w:space="0" w:color="auto"/>
            <w:left w:val="none" w:sz="0" w:space="0" w:color="auto"/>
            <w:bottom w:val="none" w:sz="0" w:space="0" w:color="auto"/>
            <w:right w:val="none" w:sz="0" w:space="0" w:color="auto"/>
          </w:divBdr>
        </w:div>
        <w:div w:id="1492021563">
          <w:marLeft w:val="0"/>
          <w:marRight w:val="0"/>
          <w:marTop w:val="0"/>
          <w:marBottom w:val="0"/>
          <w:divBdr>
            <w:top w:val="none" w:sz="0" w:space="0" w:color="auto"/>
            <w:left w:val="none" w:sz="0" w:space="0" w:color="auto"/>
            <w:bottom w:val="none" w:sz="0" w:space="0" w:color="auto"/>
            <w:right w:val="none" w:sz="0" w:space="0" w:color="auto"/>
          </w:divBdr>
        </w:div>
        <w:div w:id="2039312778">
          <w:marLeft w:val="0"/>
          <w:marRight w:val="0"/>
          <w:marTop w:val="0"/>
          <w:marBottom w:val="0"/>
          <w:divBdr>
            <w:top w:val="none" w:sz="0" w:space="0" w:color="auto"/>
            <w:left w:val="none" w:sz="0" w:space="0" w:color="auto"/>
            <w:bottom w:val="none" w:sz="0" w:space="0" w:color="auto"/>
            <w:right w:val="none" w:sz="0" w:space="0" w:color="auto"/>
          </w:divBdr>
        </w:div>
        <w:div w:id="1971470712">
          <w:marLeft w:val="0"/>
          <w:marRight w:val="0"/>
          <w:marTop w:val="0"/>
          <w:marBottom w:val="0"/>
          <w:divBdr>
            <w:top w:val="none" w:sz="0" w:space="0" w:color="auto"/>
            <w:left w:val="none" w:sz="0" w:space="0" w:color="auto"/>
            <w:bottom w:val="none" w:sz="0" w:space="0" w:color="auto"/>
            <w:right w:val="none" w:sz="0" w:space="0" w:color="auto"/>
          </w:divBdr>
        </w:div>
        <w:div w:id="1449811581">
          <w:marLeft w:val="0"/>
          <w:marRight w:val="0"/>
          <w:marTop w:val="0"/>
          <w:marBottom w:val="0"/>
          <w:divBdr>
            <w:top w:val="none" w:sz="0" w:space="0" w:color="auto"/>
            <w:left w:val="none" w:sz="0" w:space="0" w:color="auto"/>
            <w:bottom w:val="none" w:sz="0" w:space="0" w:color="auto"/>
            <w:right w:val="none" w:sz="0" w:space="0" w:color="auto"/>
          </w:divBdr>
        </w:div>
        <w:div w:id="425032875">
          <w:marLeft w:val="0"/>
          <w:marRight w:val="0"/>
          <w:marTop w:val="0"/>
          <w:marBottom w:val="0"/>
          <w:divBdr>
            <w:top w:val="none" w:sz="0" w:space="0" w:color="auto"/>
            <w:left w:val="none" w:sz="0" w:space="0" w:color="auto"/>
            <w:bottom w:val="none" w:sz="0" w:space="0" w:color="auto"/>
            <w:right w:val="none" w:sz="0" w:space="0" w:color="auto"/>
          </w:divBdr>
        </w:div>
        <w:div w:id="216211204">
          <w:marLeft w:val="0"/>
          <w:marRight w:val="0"/>
          <w:marTop w:val="0"/>
          <w:marBottom w:val="0"/>
          <w:divBdr>
            <w:top w:val="none" w:sz="0" w:space="0" w:color="auto"/>
            <w:left w:val="none" w:sz="0" w:space="0" w:color="auto"/>
            <w:bottom w:val="none" w:sz="0" w:space="0" w:color="auto"/>
            <w:right w:val="none" w:sz="0" w:space="0" w:color="auto"/>
          </w:divBdr>
        </w:div>
        <w:div w:id="919172941">
          <w:marLeft w:val="0"/>
          <w:marRight w:val="0"/>
          <w:marTop w:val="0"/>
          <w:marBottom w:val="0"/>
          <w:divBdr>
            <w:top w:val="none" w:sz="0" w:space="0" w:color="auto"/>
            <w:left w:val="none" w:sz="0" w:space="0" w:color="auto"/>
            <w:bottom w:val="none" w:sz="0" w:space="0" w:color="auto"/>
            <w:right w:val="none" w:sz="0" w:space="0" w:color="auto"/>
          </w:divBdr>
        </w:div>
        <w:div w:id="780761106">
          <w:marLeft w:val="0"/>
          <w:marRight w:val="0"/>
          <w:marTop w:val="0"/>
          <w:marBottom w:val="0"/>
          <w:divBdr>
            <w:top w:val="none" w:sz="0" w:space="0" w:color="auto"/>
            <w:left w:val="none" w:sz="0" w:space="0" w:color="auto"/>
            <w:bottom w:val="none" w:sz="0" w:space="0" w:color="auto"/>
            <w:right w:val="none" w:sz="0" w:space="0" w:color="auto"/>
          </w:divBdr>
        </w:div>
        <w:div w:id="1920867425">
          <w:marLeft w:val="0"/>
          <w:marRight w:val="0"/>
          <w:marTop w:val="0"/>
          <w:marBottom w:val="0"/>
          <w:divBdr>
            <w:top w:val="none" w:sz="0" w:space="0" w:color="auto"/>
            <w:left w:val="none" w:sz="0" w:space="0" w:color="auto"/>
            <w:bottom w:val="none" w:sz="0" w:space="0" w:color="auto"/>
            <w:right w:val="none" w:sz="0" w:space="0" w:color="auto"/>
          </w:divBdr>
        </w:div>
        <w:div w:id="372190936">
          <w:marLeft w:val="0"/>
          <w:marRight w:val="0"/>
          <w:marTop w:val="0"/>
          <w:marBottom w:val="0"/>
          <w:divBdr>
            <w:top w:val="none" w:sz="0" w:space="0" w:color="auto"/>
            <w:left w:val="none" w:sz="0" w:space="0" w:color="auto"/>
            <w:bottom w:val="none" w:sz="0" w:space="0" w:color="auto"/>
            <w:right w:val="none" w:sz="0" w:space="0" w:color="auto"/>
          </w:divBdr>
        </w:div>
        <w:div w:id="2066105347">
          <w:marLeft w:val="0"/>
          <w:marRight w:val="0"/>
          <w:marTop w:val="0"/>
          <w:marBottom w:val="0"/>
          <w:divBdr>
            <w:top w:val="none" w:sz="0" w:space="0" w:color="auto"/>
            <w:left w:val="none" w:sz="0" w:space="0" w:color="auto"/>
            <w:bottom w:val="none" w:sz="0" w:space="0" w:color="auto"/>
            <w:right w:val="none" w:sz="0" w:space="0" w:color="auto"/>
          </w:divBdr>
        </w:div>
        <w:div w:id="61027095">
          <w:marLeft w:val="0"/>
          <w:marRight w:val="0"/>
          <w:marTop w:val="0"/>
          <w:marBottom w:val="0"/>
          <w:divBdr>
            <w:top w:val="none" w:sz="0" w:space="0" w:color="auto"/>
            <w:left w:val="none" w:sz="0" w:space="0" w:color="auto"/>
            <w:bottom w:val="none" w:sz="0" w:space="0" w:color="auto"/>
            <w:right w:val="none" w:sz="0" w:space="0" w:color="auto"/>
          </w:divBdr>
        </w:div>
        <w:div w:id="755784670">
          <w:marLeft w:val="0"/>
          <w:marRight w:val="0"/>
          <w:marTop w:val="0"/>
          <w:marBottom w:val="0"/>
          <w:divBdr>
            <w:top w:val="none" w:sz="0" w:space="0" w:color="auto"/>
            <w:left w:val="none" w:sz="0" w:space="0" w:color="auto"/>
            <w:bottom w:val="none" w:sz="0" w:space="0" w:color="auto"/>
            <w:right w:val="none" w:sz="0" w:space="0" w:color="auto"/>
          </w:divBdr>
        </w:div>
        <w:div w:id="951475533">
          <w:marLeft w:val="0"/>
          <w:marRight w:val="0"/>
          <w:marTop w:val="0"/>
          <w:marBottom w:val="0"/>
          <w:divBdr>
            <w:top w:val="none" w:sz="0" w:space="0" w:color="auto"/>
            <w:left w:val="none" w:sz="0" w:space="0" w:color="auto"/>
            <w:bottom w:val="none" w:sz="0" w:space="0" w:color="auto"/>
            <w:right w:val="none" w:sz="0" w:space="0" w:color="auto"/>
          </w:divBdr>
        </w:div>
        <w:div w:id="217085100">
          <w:marLeft w:val="0"/>
          <w:marRight w:val="0"/>
          <w:marTop w:val="0"/>
          <w:marBottom w:val="0"/>
          <w:divBdr>
            <w:top w:val="none" w:sz="0" w:space="0" w:color="auto"/>
            <w:left w:val="none" w:sz="0" w:space="0" w:color="auto"/>
            <w:bottom w:val="none" w:sz="0" w:space="0" w:color="auto"/>
            <w:right w:val="none" w:sz="0" w:space="0" w:color="auto"/>
          </w:divBdr>
        </w:div>
        <w:div w:id="1527252249">
          <w:marLeft w:val="0"/>
          <w:marRight w:val="0"/>
          <w:marTop w:val="0"/>
          <w:marBottom w:val="0"/>
          <w:divBdr>
            <w:top w:val="none" w:sz="0" w:space="0" w:color="auto"/>
            <w:left w:val="none" w:sz="0" w:space="0" w:color="auto"/>
            <w:bottom w:val="none" w:sz="0" w:space="0" w:color="auto"/>
            <w:right w:val="none" w:sz="0" w:space="0" w:color="auto"/>
          </w:divBdr>
        </w:div>
        <w:div w:id="209608224">
          <w:marLeft w:val="0"/>
          <w:marRight w:val="0"/>
          <w:marTop w:val="0"/>
          <w:marBottom w:val="0"/>
          <w:divBdr>
            <w:top w:val="none" w:sz="0" w:space="0" w:color="auto"/>
            <w:left w:val="none" w:sz="0" w:space="0" w:color="auto"/>
            <w:bottom w:val="none" w:sz="0" w:space="0" w:color="auto"/>
            <w:right w:val="none" w:sz="0" w:space="0" w:color="auto"/>
          </w:divBdr>
        </w:div>
        <w:div w:id="1537237875">
          <w:marLeft w:val="0"/>
          <w:marRight w:val="0"/>
          <w:marTop w:val="0"/>
          <w:marBottom w:val="0"/>
          <w:divBdr>
            <w:top w:val="none" w:sz="0" w:space="0" w:color="auto"/>
            <w:left w:val="none" w:sz="0" w:space="0" w:color="auto"/>
            <w:bottom w:val="none" w:sz="0" w:space="0" w:color="auto"/>
            <w:right w:val="none" w:sz="0" w:space="0" w:color="auto"/>
          </w:divBdr>
        </w:div>
        <w:div w:id="1432164666">
          <w:marLeft w:val="0"/>
          <w:marRight w:val="0"/>
          <w:marTop w:val="0"/>
          <w:marBottom w:val="0"/>
          <w:divBdr>
            <w:top w:val="none" w:sz="0" w:space="0" w:color="auto"/>
            <w:left w:val="none" w:sz="0" w:space="0" w:color="auto"/>
            <w:bottom w:val="none" w:sz="0" w:space="0" w:color="auto"/>
            <w:right w:val="none" w:sz="0" w:space="0" w:color="auto"/>
          </w:divBdr>
        </w:div>
        <w:div w:id="986015675">
          <w:marLeft w:val="0"/>
          <w:marRight w:val="0"/>
          <w:marTop w:val="0"/>
          <w:marBottom w:val="0"/>
          <w:divBdr>
            <w:top w:val="none" w:sz="0" w:space="0" w:color="auto"/>
            <w:left w:val="none" w:sz="0" w:space="0" w:color="auto"/>
            <w:bottom w:val="none" w:sz="0" w:space="0" w:color="auto"/>
            <w:right w:val="none" w:sz="0" w:space="0" w:color="auto"/>
          </w:divBdr>
        </w:div>
        <w:div w:id="1785225491">
          <w:marLeft w:val="0"/>
          <w:marRight w:val="0"/>
          <w:marTop w:val="0"/>
          <w:marBottom w:val="0"/>
          <w:divBdr>
            <w:top w:val="none" w:sz="0" w:space="0" w:color="auto"/>
            <w:left w:val="none" w:sz="0" w:space="0" w:color="auto"/>
            <w:bottom w:val="none" w:sz="0" w:space="0" w:color="auto"/>
            <w:right w:val="none" w:sz="0" w:space="0" w:color="auto"/>
          </w:divBdr>
        </w:div>
        <w:div w:id="1797142678">
          <w:marLeft w:val="0"/>
          <w:marRight w:val="0"/>
          <w:marTop w:val="0"/>
          <w:marBottom w:val="0"/>
          <w:divBdr>
            <w:top w:val="none" w:sz="0" w:space="0" w:color="auto"/>
            <w:left w:val="none" w:sz="0" w:space="0" w:color="auto"/>
            <w:bottom w:val="none" w:sz="0" w:space="0" w:color="auto"/>
            <w:right w:val="none" w:sz="0" w:space="0" w:color="auto"/>
          </w:divBdr>
        </w:div>
        <w:div w:id="1023365941">
          <w:marLeft w:val="0"/>
          <w:marRight w:val="0"/>
          <w:marTop w:val="0"/>
          <w:marBottom w:val="0"/>
          <w:divBdr>
            <w:top w:val="none" w:sz="0" w:space="0" w:color="auto"/>
            <w:left w:val="none" w:sz="0" w:space="0" w:color="auto"/>
            <w:bottom w:val="none" w:sz="0" w:space="0" w:color="auto"/>
            <w:right w:val="none" w:sz="0" w:space="0" w:color="auto"/>
          </w:divBdr>
        </w:div>
        <w:div w:id="168715682">
          <w:marLeft w:val="0"/>
          <w:marRight w:val="0"/>
          <w:marTop w:val="0"/>
          <w:marBottom w:val="0"/>
          <w:divBdr>
            <w:top w:val="none" w:sz="0" w:space="0" w:color="auto"/>
            <w:left w:val="none" w:sz="0" w:space="0" w:color="auto"/>
            <w:bottom w:val="none" w:sz="0" w:space="0" w:color="auto"/>
            <w:right w:val="none" w:sz="0" w:space="0" w:color="auto"/>
          </w:divBdr>
        </w:div>
        <w:div w:id="81147180">
          <w:marLeft w:val="0"/>
          <w:marRight w:val="0"/>
          <w:marTop w:val="0"/>
          <w:marBottom w:val="0"/>
          <w:divBdr>
            <w:top w:val="none" w:sz="0" w:space="0" w:color="auto"/>
            <w:left w:val="none" w:sz="0" w:space="0" w:color="auto"/>
            <w:bottom w:val="none" w:sz="0" w:space="0" w:color="auto"/>
            <w:right w:val="none" w:sz="0" w:space="0" w:color="auto"/>
          </w:divBdr>
        </w:div>
        <w:div w:id="533881345">
          <w:marLeft w:val="0"/>
          <w:marRight w:val="0"/>
          <w:marTop w:val="0"/>
          <w:marBottom w:val="0"/>
          <w:divBdr>
            <w:top w:val="none" w:sz="0" w:space="0" w:color="auto"/>
            <w:left w:val="none" w:sz="0" w:space="0" w:color="auto"/>
            <w:bottom w:val="none" w:sz="0" w:space="0" w:color="auto"/>
            <w:right w:val="none" w:sz="0" w:space="0" w:color="auto"/>
          </w:divBdr>
        </w:div>
        <w:div w:id="2113429726">
          <w:marLeft w:val="0"/>
          <w:marRight w:val="0"/>
          <w:marTop w:val="0"/>
          <w:marBottom w:val="0"/>
          <w:divBdr>
            <w:top w:val="none" w:sz="0" w:space="0" w:color="auto"/>
            <w:left w:val="none" w:sz="0" w:space="0" w:color="auto"/>
            <w:bottom w:val="none" w:sz="0" w:space="0" w:color="auto"/>
            <w:right w:val="none" w:sz="0" w:space="0" w:color="auto"/>
          </w:divBdr>
        </w:div>
        <w:div w:id="1893807700">
          <w:marLeft w:val="0"/>
          <w:marRight w:val="0"/>
          <w:marTop w:val="0"/>
          <w:marBottom w:val="0"/>
          <w:divBdr>
            <w:top w:val="none" w:sz="0" w:space="0" w:color="auto"/>
            <w:left w:val="none" w:sz="0" w:space="0" w:color="auto"/>
            <w:bottom w:val="none" w:sz="0" w:space="0" w:color="auto"/>
            <w:right w:val="none" w:sz="0" w:space="0" w:color="auto"/>
          </w:divBdr>
        </w:div>
        <w:div w:id="1440640202">
          <w:marLeft w:val="0"/>
          <w:marRight w:val="0"/>
          <w:marTop w:val="0"/>
          <w:marBottom w:val="0"/>
          <w:divBdr>
            <w:top w:val="none" w:sz="0" w:space="0" w:color="auto"/>
            <w:left w:val="none" w:sz="0" w:space="0" w:color="auto"/>
            <w:bottom w:val="none" w:sz="0" w:space="0" w:color="auto"/>
            <w:right w:val="none" w:sz="0" w:space="0" w:color="auto"/>
          </w:divBdr>
        </w:div>
        <w:div w:id="1359353338">
          <w:marLeft w:val="0"/>
          <w:marRight w:val="0"/>
          <w:marTop w:val="0"/>
          <w:marBottom w:val="0"/>
          <w:divBdr>
            <w:top w:val="none" w:sz="0" w:space="0" w:color="auto"/>
            <w:left w:val="none" w:sz="0" w:space="0" w:color="auto"/>
            <w:bottom w:val="none" w:sz="0" w:space="0" w:color="auto"/>
            <w:right w:val="none" w:sz="0" w:space="0" w:color="auto"/>
          </w:divBdr>
        </w:div>
        <w:div w:id="1865483789">
          <w:marLeft w:val="0"/>
          <w:marRight w:val="0"/>
          <w:marTop w:val="0"/>
          <w:marBottom w:val="0"/>
          <w:divBdr>
            <w:top w:val="none" w:sz="0" w:space="0" w:color="auto"/>
            <w:left w:val="none" w:sz="0" w:space="0" w:color="auto"/>
            <w:bottom w:val="none" w:sz="0" w:space="0" w:color="auto"/>
            <w:right w:val="none" w:sz="0" w:space="0" w:color="auto"/>
          </w:divBdr>
        </w:div>
        <w:div w:id="998579755">
          <w:marLeft w:val="0"/>
          <w:marRight w:val="0"/>
          <w:marTop w:val="0"/>
          <w:marBottom w:val="0"/>
          <w:divBdr>
            <w:top w:val="none" w:sz="0" w:space="0" w:color="auto"/>
            <w:left w:val="none" w:sz="0" w:space="0" w:color="auto"/>
            <w:bottom w:val="none" w:sz="0" w:space="0" w:color="auto"/>
            <w:right w:val="none" w:sz="0" w:space="0" w:color="auto"/>
          </w:divBdr>
        </w:div>
        <w:div w:id="271474616">
          <w:marLeft w:val="0"/>
          <w:marRight w:val="0"/>
          <w:marTop w:val="0"/>
          <w:marBottom w:val="0"/>
          <w:divBdr>
            <w:top w:val="none" w:sz="0" w:space="0" w:color="auto"/>
            <w:left w:val="none" w:sz="0" w:space="0" w:color="auto"/>
            <w:bottom w:val="none" w:sz="0" w:space="0" w:color="auto"/>
            <w:right w:val="none" w:sz="0" w:space="0" w:color="auto"/>
          </w:divBdr>
        </w:div>
        <w:div w:id="94903444">
          <w:marLeft w:val="0"/>
          <w:marRight w:val="0"/>
          <w:marTop w:val="0"/>
          <w:marBottom w:val="0"/>
          <w:divBdr>
            <w:top w:val="none" w:sz="0" w:space="0" w:color="auto"/>
            <w:left w:val="none" w:sz="0" w:space="0" w:color="auto"/>
            <w:bottom w:val="none" w:sz="0" w:space="0" w:color="auto"/>
            <w:right w:val="none" w:sz="0" w:space="0" w:color="auto"/>
          </w:divBdr>
        </w:div>
        <w:div w:id="218589530">
          <w:marLeft w:val="0"/>
          <w:marRight w:val="0"/>
          <w:marTop w:val="0"/>
          <w:marBottom w:val="0"/>
          <w:divBdr>
            <w:top w:val="none" w:sz="0" w:space="0" w:color="auto"/>
            <w:left w:val="none" w:sz="0" w:space="0" w:color="auto"/>
            <w:bottom w:val="none" w:sz="0" w:space="0" w:color="auto"/>
            <w:right w:val="none" w:sz="0" w:space="0" w:color="auto"/>
          </w:divBdr>
        </w:div>
        <w:div w:id="1075124084">
          <w:marLeft w:val="0"/>
          <w:marRight w:val="0"/>
          <w:marTop w:val="0"/>
          <w:marBottom w:val="0"/>
          <w:divBdr>
            <w:top w:val="none" w:sz="0" w:space="0" w:color="auto"/>
            <w:left w:val="none" w:sz="0" w:space="0" w:color="auto"/>
            <w:bottom w:val="none" w:sz="0" w:space="0" w:color="auto"/>
            <w:right w:val="none" w:sz="0" w:space="0" w:color="auto"/>
          </w:divBdr>
        </w:div>
        <w:div w:id="1908413789">
          <w:marLeft w:val="0"/>
          <w:marRight w:val="0"/>
          <w:marTop w:val="0"/>
          <w:marBottom w:val="0"/>
          <w:divBdr>
            <w:top w:val="none" w:sz="0" w:space="0" w:color="auto"/>
            <w:left w:val="none" w:sz="0" w:space="0" w:color="auto"/>
            <w:bottom w:val="none" w:sz="0" w:space="0" w:color="auto"/>
            <w:right w:val="none" w:sz="0" w:space="0" w:color="auto"/>
          </w:divBdr>
        </w:div>
        <w:div w:id="63336448">
          <w:marLeft w:val="0"/>
          <w:marRight w:val="0"/>
          <w:marTop w:val="0"/>
          <w:marBottom w:val="0"/>
          <w:divBdr>
            <w:top w:val="none" w:sz="0" w:space="0" w:color="auto"/>
            <w:left w:val="none" w:sz="0" w:space="0" w:color="auto"/>
            <w:bottom w:val="none" w:sz="0" w:space="0" w:color="auto"/>
            <w:right w:val="none" w:sz="0" w:space="0" w:color="auto"/>
          </w:divBdr>
        </w:div>
        <w:div w:id="860242762">
          <w:marLeft w:val="0"/>
          <w:marRight w:val="0"/>
          <w:marTop w:val="0"/>
          <w:marBottom w:val="0"/>
          <w:divBdr>
            <w:top w:val="none" w:sz="0" w:space="0" w:color="auto"/>
            <w:left w:val="none" w:sz="0" w:space="0" w:color="auto"/>
            <w:bottom w:val="none" w:sz="0" w:space="0" w:color="auto"/>
            <w:right w:val="none" w:sz="0" w:space="0" w:color="auto"/>
          </w:divBdr>
        </w:div>
        <w:div w:id="745493023">
          <w:marLeft w:val="0"/>
          <w:marRight w:val="0"/>
          <w:marTop w:val="0"/>
          <w:marBottom w:val="0"/>
          <w:divBdr>
            <w:top w:val="none" w:sz="0" w:space="0" w:color="auto"/>
            <w:left w:val="none" w:sz="0" w:space="0" w:color="auto"/>
            <w:bottom w:val="none" w:sz="0" w:space="0" w:color="auto"/>
            <w:right w:val="none" w:sz="0" w:space="0" w:color="auto"/>
          </w:divBdr>
        </w:div>
        <w:div w:id="1386029393">
          <w:marLeft w:val="0"/>
          <w:marRight w:val="0"/>
          <w:marTop w:val="0"/>
          <w:marBottom w:val="0"/>
          <w:divBdr>
            <w:top w:val="none" w:sz="0" w:space="0" w:color="auto"/>
            <w:left w:val="none" w:sz="0" w:space="0" w:color="auto"/>
            <w:bottom w:val="none" w:sz="0" w:space="0" w:color="auto"/>
            <w:right w:val="none" w:sz="0" w:space="0" w:color="auto"/>
          </w:divBdr>
        </w:div>
        <w:div w:id="641622902">
          <w:marLeft w:val="0"/>
          <w:marRight w:val="0"/>
          <w:marTop w:val="0"/>
          <w:marBottom w:val="0"/>
          <w:divBdr>
            <w:top w:val="none" w:sz="0" w:space="0" w:color="auto"/>
            <w:left w:val="none" w:sz="0" w:space="0" w:color="auto"/>
            <w:bottom w:val="none" w:sz="0" w:space="0" w:color="auto"/>
            <w:right w:val="none" w:sz="0" w:space="0" w:color="auto"/>
          </w:divBdr>
        </w:div>
        <w:div w:id="1881553030">
          <w:marLeft w:val="0"/>
          <w:marRight w:val="0"/>
          <w:marTop w:val="0"/>
          <w:marBottom w:val="0"/>
          <w:divBdr>
            <w:top w:val="none" w:sz="0" w:space="0" w:color="auto"/>
            <w:left w:val="none" w:sz="0" w:space="0" w:color="auto"/>
            <w:bottom w:val="none" w:sz="0" w:space="0" w:color="auto"/>
            <w:right w:val="none" w:sz="0" w:space="0" w:color="auto"/>
          </w:divBdr>
        </w:div>
        <w:div w:id="1380279750">
          <w:marLeft w:val="0"/>
          <w:marRight w:val="0"/>
          <w:marTop w:val="0"/>
          <w:marBottom w:val="0"/>
          <w:divBdr>
            <w:top w:val="none" w:sz="0" w:space="0" w:color="auto"/>
            <w:left w:val="none" w:sz="0" w:space="0" w:color="auto"/>
            <w:bottom w:val="none" w:sz="0" w:space="0" w:color="auto"/>
            <w:right w:val="none" w:sz="0" w:space="0" w:color="auto"/>
          </w:divBdr>
        </w:div>
        <w:div w:id="1080100054">
          <w:marLeft w:val="0"/>
          <w:marRight w:val="0"/>
          <w:marTop w:val="0"/>
          <w:marBottom w:val="0"/>
          <w:divBdr>
            <w:top w:val="none" w:sz="0" w:space="0" w:color="auto"/>
            <w:left w:val="none" w:sz="0" w:space="0" w:color="auto"/>
            <w:bottom w:val="none" w:sz="0" w:space="0" w:color="auto"/>
            <w:right w:val="none" w:sz="0" w:space="0" w:color="auto"/>
          </w:divBdr>
        </w:div>
        <w:div w:id="1563787001">
          <w:marLeft w:val="0"/>
          <w:marRight w:val="0"/>
          <w:marTop w:val="0"/>
          <w:marBottom w:val="0"/>
          <w:divBdr>
            <w:top w:val="none" w:sz="0" w:space="0" w:color="auto"/>
            <w:left w:val="none" w:sz="0" w:space="0" w:color="auto"/>
            <w:bottom w:val="none" w:sz="0" w:space="0" w:color="auto"/>
            <w:right w:val="none" w:sz="0" w:space="0" w:color="auto"/>
          </w:divBdr>
        </w:div>
        <w:div w:id="494688307">
          <w:marLeft w:val="0"/>
          <w:marRight w:val="0"/>
          <w:marTop w:val="0"/>
          <w:marBottom w:val="0"/>
          <w:divBdr>
            <w:top w:val="none" w:sz="0" w:space="0" w:color="auto"/>
            <w:left w:val="none" w:sz="0" w:space="0" w:color="auto"/>
            <w:bottom w:val="none" w:sz="0" w:space="0" w:color="auto"/>
            <w:right w:val="none" w:sz="0" w:space="0" w:color="auto"/>
          </w:divBdr>
        </w:div>
        <w:div w:id="1131098231">
          <w:marLeft w:val="0"/>
          <w:marRight w:val="0"/>
          <w:marTop w:val="0"/>
          <w:marBottom w:val="0"/>
          <w:divBdr>
            <w:top w:val="none" w:sz="0" w:space="0" w:color="auto"/>
            <w:left w:val="none" w:sz="0" w:space="0" w:color="auto"/>
            <w:bottom w:val="none" w:sz="0" w:space="0" w:color="auto"/>
            <w:right w:val="none" w:sz="0" w:space="0" w:color="auto"/>
          </w:divBdr>
        </w:div>
        <w:div w:id="865751670">
          <w:marLeft w:val="0"/>
          <w:marRight w:val="0"/>
          <w:marTop w:val="0"/>
          <w:marBottom w:val="0"/>
          <w:divBdr>
            <w:top w:val="none" w:sz="0" w:space="0" w:color="auto"/>
            <w:left w:val="none" w:sz="0" w:space="0" w:color="auto"/>
            <w:bottom w:val="none" w:sz="0" w:space="0" w:color="auto"/>
            <w:right w:val="none" w:sz="0" w:space="0" w:color="auto"/>
          </w:divBdr>
        </w:div>
        <w:div w:id="1010331902">
          <w:marLeft w:val="0"/>
          <w:marRight w:val="0"/>
          <w:marTop w:val="0"/>
          <w:marBottom w:val="0"/>
          <w:divBdr>
            <w:top w:val="none" w:sz="0" w:space="0" w:color="auto"/>
            <w:left w:val="none" w:sz="0" w:space="0" w:color="auto"/>
            <w:bottom w:val="none" w:sz="0" w:space="0" w:color="auto"/>
            <w:right w:val="none" w:sz="0" w:space="0" w:color="auto"/>
          </w:divBdr>
        </w:div>
        <w:div w:id="1697807322">
          <w:marLeft w:val="0"/>
          <w:marRight w:val="0"/>
          <w:marTop w:val="0"/>
          <w:marBottom w:val="0"/>
          <w:divBdr>
            <w:top w:val="none" w:sz="0" w:space="0" w:color="auto"/>
            <w:left w:val="none" w:sz="0" w:space="0" w:color="auto"/>
            <w:bottom w:val="none" w:sz="0" w:space="0" w:color="auto"/>
            <w:right w:val="none" w:sz="0" w:space="0" w:color="auto"/>
          </w:divBdr>
        </w:div>
        <w:div w:id="152644084">
          <w:marLeft w:val="0"/>
          <w:marRight w:val="0"/>
          <w:marTop w:val="0"/>
          <w:marBottom w:val="0"/>
          <w:divBdr>
            <w:top w:val="none" w:sz="0" w:space="0" w:color="auto"/>
            <w:left w:val="none" w:sz="0" w:space="0" w:color="auto"/>
            <w:bottom w:val="none" w:sz="0" w:space="0" w:color="auto"/>
            <w:right w:val="none" w:sz="0" w:space="0" w:color="auto"/>
          </w:divBdr>
        </w:div>
        <w:div w:id="1588347660">
          <w:marLeft w:val="0"/>
          <w:marRight w:val="0"/>
          <w:marTop w:val="0"/>
          <w:marBottom w:val="0"/>
          <w:divBdr>
            <w:top w:val="none" w:sz="0" w:space="0" w:color="auto"/>
            <w:left w:val="none" w:sz="0" w:space="0" w:color="auto"/>
            <w:bottom w:val="none" w:sz="0" w:space="0" w:color="auto"/>
            <w:right w:val="none" w:sz="0" w:space="0" w:color="auto"/>
          </w:divBdr>
        </w:div>
        <w:div w:id="1181703210">
          <w:marLeft w:val="0"/>
          <w:marRight w:val="0"/>
          <w:marTop w:val="0"/>
          <w:marBottom w:val="0"/>
          <w:divBdr>
            <w:top w:val="none" w:sz="0" w:space="0" w:color="auto"/>
            <w:left w:val="none" w:sz="0" w:space="0" w:color="auto"/>
            <w:bottom w:val="none" w:sz="0" w:space="0" w:color="auto"/>
            <w:right w:val="none" w:sz="0" w:space="0" w:color="auto"/>
          </w:divBdr>
        </w:div>
        <w:div w:id="57754911">
          <w:marLeft w:val="0"/>
          <w:marRight w:val="0"/>
          <w:marTop w:val="0"/>
          <w:marBottom w:val="0"/>
          <w:divBdr>
            <w:top w:val="none" w:sz="0" w:space="0" w:color="auto"/>
            <w:left w:val="none" w:sz="0" w:space="0" w:color="auto"/>
            <w:bottom w:val="none" w:sz="0" w:space="0" w:color="auto"/>
            <w:right w:val="none" w:sz="0" w:space="0" w:color="auto"/>
          </w:divBdr>
        </w:div>
        <w:div w:id="2007854548">
          <w:marLeft w:val="0"/>
          <w:marRight w:val="0"/>
          <w:marTop w:val="0"/>
          <w:marBottom w:val="0"/>
          <w:divBdr>
            <w:top w:val="none" w:sz="0" w:space="0" w:color="auto"/>
            <w:left w:val="none" w:sz="0" w:space="0" w:color="auto"/>
            <w:bottom w:val="none" w:sz="0" w:space="0" w:color="auto"/>
            <w:right w:val="none" w:sz="0" w:space="0" w:color="auto"/>
          </w:divBdr>
        </w:div>
        <w:div w:id="1073702111">
          <w:marLeft w:val="0"/>
          <w:marRight w:val="0"/>
          <w:marTop w:val="0"/>
          <w:marBottom w:val="0"/>
          <w:divBdr>
            <w:top w:val="none" w:sz="0" w:space="0" w:color="auto"/>
            <w:left w:val="none" w:sz="0" w:space="0" w:color="auto"/>
            <w:bottom w:val="none" w:sz="0" w:space="0" w:color="auto"/>
            <w:right w:val="none" w:sz="0" w:space="0" w:color="auto"/>
          </w:divBdr>
        </w:div>
        <w:div w:id="499463080">
          <w:marLeft w:val="0"/>
          <w:marRight w:val="0"/>
          <w:marTop w:val="0"/>
          <w:marBottom w:val="0"/>
          <w:divBdr>
            <w:top w:val="none" w:sz="0" w:space="0" w:color="auto"/>
            <w:left w:val="none" w:sz="0" w:space="0" w:color="auto"/>
            <w:bottom w:val="none" w:sz="0" w:space="0" w:color="auto"/>
            <w:right w:val="none" w:sz="0" w:space="0" w:color="auto"/>
          </w:divBdr>
        </w:div>
        <w:div w:id="748190004">
          <w:marLeft w:val="0"/>
          <w:marRight w:val="0"/>
          <w:marTop w:val="0"/>
          <w:marBottom w:val="0"/>
          <w:divBdr>
            <w:top w:val="none" w:sz="0" w:space="0" w:color="auto"/>
            <w:left w:val="none" w:sz="0" w:space="0" w:color="auto"/>
            <w:bottom w:val="none" w:sz="0" w:space="0" w:color="auto"/>
            <w:right w:val="none" w:sz="0" w:space="0" w:color="auto"/>
          </w:divBdr>
        </w:div>
        <w:div w:id="1487630220">
          <w:marLeft w:val="0"/>
          <w:marRight w:val="0"/>
          <w:marTop w:val="0"/>
          <w:marBottom w:val="0"/>
          <w:divBdr>
            <w:top w:val="none" w:sz="0" w:space="0" w:color="auto"/>
            <w:left w:val="none" w:sz="0" w:space="0" w:color="auto"/>
            <w:bottom w:val="none" w:sz="0" w:space="0" w:color="auto"/>
            <w:right w:val="none" w:sz="0" w:space="0" w:color="auto"/>
          </w:divBdr>
        </w:div>
        <w:div w:id="1787036998">
          <w:marLeft w:val="0"/>
          <w:marRight w:val="0"/>
          <w:marTop w:val="0"/>
          <w:marBottom w:val="0"/>
          <w:divBdr>
            <w:top w:val="none" w:sz="0" w:space="0" w:color="auto"/>
            <w:left w:val="none" w:sz="0" w:space="0" w:color="auto"/>
            <w:bottom w:val="none" w:sz="0" w:space="0" w:color="auto"/>
            <w:right w:val="none" w:sz="0" w:space="0" w:color="auto"/>
          </w:divBdr>
        </w:div>
        <w:div w:id="1301230686">
          <w:marLeft w:val="0"/>
          <w:marRight w:val="0"/>
          <w:marTop w:val="0"/>
          <w:marBottom w:val="0"/>
          <w:divBdr>
            <w:top w:val="none" w:sz="0" w:space="0" w:color="auto"/>
            <w:left w:val="none" w:sz="0" w:space="0" w:color="auto"/>
            <w:bottom w:val="none" w:sz="0" w:space="0" w:color="auto"/>
            <w:right w:val="none" w:sz="0" w:space="0" w:color="auto"/>
          </w:divBdr>
        </w:div>
        <w:div w:id="1672029196">
          <w:marLeft w:val="0"/>
          <w:marRight w:val="0"/>
          <w:marTop w:val="0"/>
          <w:marBottom w:val="0"/>
          <w:divBdr>
            <w:top w:val="none" w:sz="0" w:space="0" w:color="auto"/>
            <w:left w:val="none" w:sz="0" w:space="0" w:color="auto"/>
            <w:bottom w:val="none" w:sz="0" w:space="0" w:color="auto"/>
            <w:right w:val="none" w:sz="0" w:space="0" w:color="auto"/>
          </w:divBdr>
        </w:div>
        <w:div w:id="844898011">
          <w:marLeft w:val="0"/>
          <w:marRight w:val="0"/>
          <w:marTop w:val="0"/>
          <w:marBottom w:val="0"/>
          <w:divBdr>
            <w:top w:val="none" w:sz="0" w:space="0" w:color="auto"/>
            <w:left w:val="none" w:sz="0" w:space="0" w:color="auto"/>
            <w:bottom w:val="none" w:sz="0" w:space="0" w:color="auto"/>
            <w:right w:val="none" w:sz="0" w:space="0" w:color="auto"/>
          </w:divBdr>
        </w:div>
        <w:div w:id="459806037">
          <w:marLeft w:val="0"/>
          <w:marRight w:val="0"/>
          <w:marTop w:val="0"/>
          <w:marBottom w:val="0"/>
          <w:divBdr>
            <w:top w:val="none" w:sz="0" w:space="0" w:color="auto"/>
            <w:left w:val="none" w:sz="0" w:space="0" w:color="auto"/>
            <w:bottom w:val="none" w:sz="0" w:space="0" w:color="auto"/>
            <w:right w:val="none" w:sz="0" w:space="0" w:color="auto"/>
          </w:divBdr>
        </w:div>
        <w:div w:id="827286110">
          <w:marLeft w:val="0"/>
          <w:marRight w:val="0"/>
          <w:marTop w:val="0"/>
          <w:marBottom w:val="0"/>
          <w:divBdr>
            <w:top w:val="none" w:sz="0" w:space="0" w:color="auto"/>
            <w:left w:val="none" w:sz="0" w:space="0" w:color="auto"/>
            <w:bottom w:val="none" w:sz="0" w:space="0" w:color="auto"/>
            <w:right w:val="none" w:sz="0" w:space="0" w:color="auto"/>
          </w:divBdr>
        </w:div>
        <w:div w:id="618532606">
          <w:marLeft w:val="0"/>
          <w:marRight w:val="0"/>
          <w:marTop w:val="0"/>
          <w:marBottom w:val="0"/>
          <w:divBdr>
            <w:top w:val="none" w:sz="0" w:space="0" w:color="auto"/>
            <w:left w:val="none" w:sz="0" w:space="0" w:color="auto"/>
            <w:bottom w:val="none" w:sz="0" w:space="0" w:color="auto"/>
            <w:right w:val="none" w:sz="0" w:space="0" w:color="auto"/>
          </w:divBdr>
        </w:div>
        <w:div w:id="1126433180">
          <w:marLeft w:val="0"/>
          <w:marRight w:val="0"/>
          <w:marTop w:val="0"/>
          <w:marBottom w:val="0"/>
          <w:divBdr>
            <w:top w:val="none" w:sz="0" w:space="0" w:color="auto"/>
            <w:left w:val="none" w:sz="0" w:space="0" w:color="auto"/>
            <w:bottom w:val="none" w:sz="0" w:space="0" w:color="auto"/>
            <w:right w:val="none" w:sz="0" w:space="0" w:color="auto"/>
          </w:divBdr>
        </w:div>
        <w:div w:id="1401559310">
          <w:marLeft w:val="0"/>
          <w:marRight w:val="0"/>
          <w:marTop w:val="0"/>
          <w:marBottom w:val="0"/>
          <w:divBdr>
            <w:top w:val="none" w:sz="0" w:space="0" w:color="auto"/>
            <w:left w:val="none" w:sz="0" w:space="0" w:color="auto"/>
            <w:bottom w:val="none" w:sz="0" w:space="0" w:color="auto"/>
            <w:right w:val="none" w:sz="0" w:space="0" w:color="auto"/>
          </w:divBdr>
        </w:div>
        <w:div w:id="1984499031">
          <w:marLeft w:val="0"/>
          <w:marRight w:val="0"/>
          <w:marTop w:val="0"/>
          <w:marBottom w:val="0"/>
          <w:divBdr>
            <w:top w:val="none" w:sz="0" w:space="0" w:color="auto"/>
            <w:left w:val="none" w:sz="0" w:space="0" w:color="auto"/>
            <w:bottom w:val="none" w:sz="0" w:space="0" w:color="auto"/>
            <w:right w:val="none" w:sz="0" w:space="0" w:color="auto"/>
          </w:divBdr>
        </w:div>
        <w:div w:id="2035229025">
          <w:marLeft w:val="0"/>
          <w:marRight w:val="0"/>
          <w:marTop w:val="0"/>
          <w:marBottom w:val="0"/>
          <w:divBdr>
            <w:top w:val="none" w:sz="0" w:space="0" w:color="auto"/>
            <w:left w:val="none" w:sz="0" w:space="0" w:color="auto"/>
            <w:bottom w:val="none" w:sz="0" w:space="0" w:color="auto"/>
            <w:right w:val="none" w:sz="0" w:space="0" w:color="auto"/>
          </w:divBdr>
        </w:div>
        <w:div w:id="330957550">
          <w:marLeft w:val="0"/>
          <w:marRight w:val="0"/>
          <w:marTop w:val="0"/>
          <w:marBottom w:val="0"/>
          <w:divBdr>
            <w:top w:val="none" w:sz="0" w:space="0" w:color="auto"/>
            <w:left w:val="none" w:sz="0" w:space="0" w:color="auto"/>
            <w:bottom w:val="none" w:sz="0" w:space="0" w:color="auto"/>
            <w:right w:val="none" w:sz="0" w:space="0" w:color="auto"/>
          </w:divBdr>
        </w:div>
        <w:div w:id="1803041568">
          <w:marLeft w:val="0"/>
          <w:marRight w:val="0"/>
          <w:marTop w:val="0"/>
          <w:marBottom w:val="0"/>
          <w:divBdr>
            <w:top w:val="none" w:sz="0" w:space="0" w:color="auto"/>
            <w:left w:val="none" w:sz="0" w:space="0" w:color="auto"/>
            <w:bottom w:val="none" w:sz="0" w:space="0" w:color="auto"/>
            <w:right w:val="none" w:sz="0" w:space="0" w:color="auto"/>
          </w:divBdr>
        </w:div>
        <w:div w:id="953174954">
          <w:marLeft w:val="0"/>
          <w:marRight w:val="0"/>
          <w:marTop w:val="0"/>
          <w:marBottom w:val="0"/>
          <w:divBdr>
            <w:top w:val="none" w:sz="0" w:space="0" w:color="auto"/>
            <w:left w:val="none" w:sz="0" w:space="0" w:color="auto"/>
            <w:bottom w:val="none" w:sz="0" w:space="0" w:color="auto"/>
            <w:right w:val="none" w:sz="0" w:space="0" w:color="auto"/>
          </w:divBdr>
        </w:div>
        <w:div w:id="397292562">
          <w:marLeft w:val="0"/>
          <w:marRight w:val="0"/>
          <w:marTop w:val="0"/>
          <w:marBottom w:val="0"/>
          <w:divBdr>
            <w:top w:val="none" w:sz="0" w:space="0" w:color="auto"/>
            <w:left w:val="none" w:sz="0" w:space="0" w:color="auto"/>
            <w:bottom w:val="none" w:sz="0" w:space="0" w:color="auto"/>
            <w:right w:val="none" w:sz="0" w:space="0" w:color="auto"/>
          </w:divBdr>
        </w:div>
        <w:div w:id="408622398">
          <w:marLeft w:val="0"/>
          <w:marRight w:val="0"/>
          <w:marTop w:val="0"/>
          <w:marBottom w:val="0"/>
          <w:divBdr>
            <w:top w:val="none" w:sz="0" w:space="0" w:color="auto"/>
            <w:left w:val="none" w:sz="0" w:space="0" w:color="auto"/>
            <w:bottom w:val="none" w:sz="0" w:space="0" w:color="auto"/>
            <w:right w:val="none" w:sz="0" w:space="0" w:color="auto"/>
          </w:divBdr>
        </w:div>
        <w:div w:id="1612930632">
          <w:marLeft w:val="0"/>
          <w:marRight w:val="0"/>
          <w:marTop w:val="0"/>
          <w:marBottom w:val="0"/>
          <w:divBdr>
            <w:top w:val="none" w:sz="0" w:space="0" w:color="auto"/>
            <w:left w:val="none" w:sz="0" w:space="0" w:color="auto"/>
            <w:bottom w:val="none" w:sz="0" w:space="0" w:color="auto"/>
            <w:right w:val="none" w:sz="0" w:space="0" w:color="auto"/>
          </w:divBdr>
        </w:div>
        <w:div w:id="1892109903">
          <w:marLeft w:val="0"/>
          <w:marRight w:val="0"/>
          <w:marTop w:val="0"/>
          <w:marBottom w:val="0"/>
          <w:divBdr>
            <w:top w:val="none" w:sz="0" w:space="0" w:color="auto"/>
            <w:left w:val="none" w:sz="0" w:space="0" w:color="auto"/>
            <w:bottom w:val="none" w:sz="0" w:space="0" w:color="auto"/>
            <w:right w:val="none" w:sz="0" w:space="0" w:color="auto"/>
          </w:divBdr>
        </w:div>
        <w:div w:id="434982256">
          <w:marLeft w:val="0"/>
          <w:marRight w:val="0"/>
          <w:marTop w:val="0"/>
          <w:marBottom w:val="0"/>
          <w:divBdr>
            <w:top w:val="none" w:sz="0" w:space="0" w:color="auto"/>
            <w:left w:val="none" w:sz="0" w:space="0" w:color="auto"/>
            <w:bottom w:val="none" w:sz="0" w:space="0" w:color="auto"/>
            <w:right w:val="none" w:sz="0" w:space="0" w:color="auto"/>
          </w:divBdr>
        </w:div>
        <w:div w:id="693580146">
          <w:marLeft w:val="0"/>
          <w:marRight w:val="0"/>
          <w:marTop w:val="0"/>
          <w:marBottom w:val="0"/>
          <w:divBdr>
            <w:top w:val="none" w:sz="0" w:space="0" w:color="auto"/>
            <w:left w:val="none" w:sz="0" w:space="0" w:color="auto"/>
            <w:bottom w:val="none" w:sz="0" w:space="0" w:color="auto"/>
            <w:right w:val="none" w:sz="0" w:space="0" w:color="auto"/>
          </w:divBdr>
        </w:div>
        <w:div w:id="1016735762">
          <w:marLeft w:val="0"/>
          <w:marRight w:val="0"/>
          <w:marTop w:val="0"/>
          <w:marBottom w:val="0"/>
          <w:divBdr>
            <w:top w:val="none" w:sz="0" w:space="0" w:color="auto"/>
            <w:left w:val="none" w:sz="0" w:space="0" w:color="auto"/>
            <w:bottom w:val="none" w:sz="0" w:space="0" w:color="auto"/>
            <w:right w:val="none" w:sz="0" w:space="0" w:color="auto"/>
          </w:divBdr>
        </w:div>
        <w:div w:id="480125712">
          <w:marLeft w:val="0"/>
          <w:marRight w:val="0"/>
          <w:marTop w:val="0"/>
          <w:marBottom w:val="0"/>
          <w:divBdr>
            <w:top w:val="none" w:sz="0" w:space="0" w:color="auto"/>
            <w:left w:val="none" w:sz="0" w:space="0" w:color="auto"/>
            <w:bottom w:val="none" w:sz="0" w:space="0" w:color="auto"/>
            <w:right w:val="none" w:sz="0" w:space="0" w:color="auto"/>
          </w:divBdr>
        </w:div>
        <w:div w:id="353314486">
          <w:marLeft w:val="0"/>
          <w:marRight w:val="0"/>
          <w:marTop w:val="0"/>
          <w:marBottom w:val="0"/>
          <w:divBdr>
            <w:top w:val="none" w:sz="0" w:space="0" w:color="auto"/>
            <w:left w:val="none" w:sz="0" w:space="0" w:color="auto"/>
            <w:bottom w:val="none" w:sz="0" w:space="0" w:color="auto"/>
            <w:right w:val="none" w:sz="0" w:space="0" w:color="auto"/>
          </w:divBdr>
        </w:div>
        <w:div w:id="1050573116">
          <w:marLeft w:val="0"/>
          <w:marRight w:val="0"/>
          <w:marTop w:val="0"/>
          <w:marBottom w:val="0"/>
          <w:divBdr>
            <w:top w:val="none" w:sz="0" w:space="0" w:color="auto"/>
            <w:left w:val="none" w:sz="0" w:space="0" w:color="auto"/>
            <w:bottom w:val="none" w:sz="0" w:space="0" w:color="auto"/>
            <w:right w:val="none" w:sz="0" w:space="0" w:color="auto"/>
          </w:divBdr>
        </w:div>
        <w:div w:id="1716277192">
          <w:marLeft w:val="0"/>
          <w:marRight w:val="0"/>
          <w:marTop w:val="0"/>
          <w:marBottom w:val="0"/>
          <w:divBdr>
            <w:top w:val="none" w:sz="0" w:space="0" w:color="auto"/>
            <w:left w:val="none" w:sz="0" w:space="0" w:color="auto"/>
            <w:bottom w:val="none" w:sz="0" w:space="0" w:color="auto"/>
            <w:right w:val="none" w:sz="0" w:space="0" w:color="auto"/>
          </w:divBdr>
        </w:div>
        <w:div w:id="843785959">
          <w:marLeft w:val="0"/>
          <w:marRight w:val="0"/>
          <w:marTop w:val="0"/>
          <w:marBottom w:val="0"/>
          <w:divBdr>
            <w:top w:val="none" w:sz="0" w:space="0" w:color="auto"/>
            <w:left w:val="none" w:sz="0" w:space="0" w:color="auto"/>
            <w:bottom w:val="none" w:sz="0" w:space="0" w:color="auto"/>
            <w:right w:val="none" w:sz="0" w:space="0" w:color="auto"/>
          </w:divBdr>
        </w:div>
        <w:div w:id="1566604909">
          <w:marLeft w:val="0"/>
          <w:marRight w:val="0"/>
          <w:marTop w:val="0"/>
          <w:marBottom w:val="0"/>
          <w:divBdr>
            <w:top w:val="none" w:sz="0" w:space="0" w:color="auto"/>
            <w:left w:val="none" w:sz="0" w:space="0" w:color="auto"/>
            <w:bottom w:val="none" w:sz="0" w:space="0" w:color="auto"/>
            <w:right w:val="none" w:sz="0" w:space="0" w:color="auto"/>
          </w:divBdr>
        </w:div>
        <w:div w:id="523176292">
          <w:marLeft w:val="0"/>
          <w:marRight w:val="0"/>
          <w:marTop w:val="0"/>
          <w:marBottom w:val="0"/>
          <w:divBdr>
            <w:top w:val="none" w:sz="0" w:space="0" w:color="auto"/>
            <w:left w:val="none" w:sz="0" w:space="0" w:color="auto"/>
            <w:bottom w:val="none" w:sz="0" w:space="0" w:color="auto"/>
            <w:right w:val="none" w:sz="0" w:space="0" w:color="auto"/>
          </w:divBdr>
        </w:div>
        <w:div w:id="462230920">
          <w:marLeft w:val="0"/>
          <w:marRight w:val="0"/>
          <w:marTop w:val="0"/>
          <w:marBottom w:val="0"/>
          <w:divBdr>
            <w:top w:val="none" w:sz="0" w:space="0" w:color="auto"/>
            <w:left w:val="none" w:sz="0" w:space="0" w:color="auto"/>
            <w:bottom w:val="none" w:sz="0" w:space="0" w:color="auto"/>
            <w:right w:val="none" w:sz="0" w:space="0" w:color="auto"/>
          </w:divBdr>
        </w:div>
        <w:div w:id="968705115">
          <w:marLeft w:val="0"/>
          <w:marRight w:val="0"/>
          <w:marTop w:val="0"/>
          <w:marBottom w:val="0"/>
          <w:divBdr>
            <w:top w:val="none" w:sz="0" w:space="0" w:color="auto"/>
            <w:left w:val="none" w:sz="0" w:space="0" w:color="auto"/>
            <w:bottom w:val="none" w:sz="0" w:space="0" w:color="auto"/>
            <w:right w:val="none" w:sz="0" w:space="0" w:color="auto"/>
          </w:divBdr>
        </w:div>
        <w:div w:id="1239053701">
          <w:marLeft w:val="0"/>
          <w:marRight w:val="0"/>
          <w:marTop w:val="0"/>
          <w:marBottom w:val="0"/>
          <w:divBdr>
            <w:top w:val="none" w:sz="0" w:space="0" w:color="auto"/>
            <w:left w:val="none" w:sz="0" w:space="0" w:color="auto"/>
            <w:bottom w:val="none" w:sz="0" w:space="0" w:color="auto"/>
            <w:right w:val="none" w:sz="0" w:space="0" w:color="auto"/>
          </w:divBdr>
        </w:div>
        <w:div w:id="397244407">
          <w:marLeft w:val="0"/>
          <w:marRight w:val="0"/>
          <w:marTop w:val="0"/>
          <w:marBottom w:val="0"/>
          <w:divBdr>
            <w:top w:val="none" w:sz="0" w:space="0" w:color="auto"/>
            <w:left w:val="none" w:sz="0" w:space="0" w:color="auto"/>
            <w:bottom w:val="none" w:sz="0" w:space="0" w:color="auto"/>
            <w:right w:val="none" w:sz="0" w:space="0" w:color="auto"/>
          </w:divBdr>
        </w:div>
        <w:div w:id="1052848111">
          <w:marLeft w:val="0"/>
          <w:marRight w:val="0"/>
          <w:marTop w:val="0"/>
          <w:marBottom w:val="0"/>
          <w:divBdr>
            <w:top w:val="none" w:sz="0" w:space="0" w:color="auto"/>
            <w:left w:val="none" w:sz="0" w:space="0" w:color="auto"/>
            <w:bottom w:val="none" w:sz="0" w:space="0" w:color="auto"/>
            <w:right w:val="none" w:sz="0" w:space="0" w:color="auto"/>
          </w:divBdr>
        </w:div>
        <w:div w:id="1648974404">
          <w:marLeft w:val="0"/>
          <w:marRight w:val="0"/>
          <w:marTop w:val="0"/>
          <w:marBottom w:val="0"/>
          <w:divBdr>
            <w:top w:val="none" w:sz="0" w:space="0" w:color="auto"/>
            <w:left w:val="none" w:sz="0" w:space="0" w:color="auto"/>
            <w:bottom w:val="none" w:sz="0" w:space="0" w:color="auto"/>
            <w:right w:val="none" w:sz="0" w:space="0" w:color="auto"/>
          </w:divBdr>
        </w:div>
        <w:div w:id="148988440">
          <w:marLeft w:val="0"/>
          <w:marRight w:val="0"/>
          <w:marTop w:val="0"/>
          <w:marBottom w:val="0"/>
          <w:divBdr>
            <w:top w:val="none" w:sz="0" w:space="0" w:color="auto"/>
            <w:left w:val="none" w:sz="0" w:space="0" w:color="auto"/>
            <w:bottom w:val="none" w:sz="0" w:space="0" w:color="auto"/>
            <w:right w:val="none" w:sz="0" w:space="0" w:color="auto"/>
          </w:divBdr>
        </w:div>
        <w:div w:id="2067869841">
          <w:marLeft w:val="0"/>
          <w:marRight w:val="0"/>
          <w:marTop w:val="0"/>
          <w:marBottom w:val="0"/>
          <w:divBdr>
            <w:top w:val="none" w:sz="0" w:space="0" w:color="auto"/>
            <w:left w:val="none" w:sz="0" w:space="0" w:color="auto"/>
            <w:bottom w:val="none" w:sz="0" w:space="0" w:color="auto"/>
            <w:right w:val="none" w:sz="0" w:space="0" w:color="auto"/>
          </w:divBdr>
        </w:div>
        <w:div w:id="950161882">
          <w:marLeft w:val="0"/>
          <w:marRight w:val="0"/>
          <w:marTop w:val="0"/>
          <w:marBottom w:val="0"/>
          <w:divBdr>
            <w:top w:val="none" w:sz="0" w:space="0" w:color="auto"/>
            <w:left w:val="none" w:sz="0" w:space="0" w:color="auto"/>
            <w:bottom w:val="none" w:sz="0" w:space="0" w:color="auto"/>
            <w:right w:val="none" w:sz="0" w:space="0" w:color="auto"/>
          </w:divBdr>
        </w:div>
        <w:div w:id="10648723">
          <w:marLeft w:val="0"/>
          <w:marRight w:val="0"/>
          <w:marTop w:val="0"/>
          <w:marBottom w:val="0"/>
          <w:divBdr>
            <w:top w:val="none" w:sz="0" w:space="0" w:color="auto"/>
            <w:left w:val="none" w:sz="0" w:space="0" w:color="auto"/>
            <w:bottom w:val="none" w:sz="0" w:space="0" w:color="auto"/>
            <w:right w:val="none" w:sz="0" w:space="0" w:color="auto"/>
          </w:divBdr>
        </w:div>
        <w:div w:id="675494964">
          <w:marLeft w:val="0"/>
          <w:marRight w:val="0"/>
          <w:marTop w:val="0"/>
          <w:marBottom w:val="0"/>
          <w:divBdr>
            <w:top w:val="none" w:sz="0" w:space="0" w:color="auto"/>
            <w:left w:val="none" w:sz="0" w:space="0" w:color="auto"/>
            <w:bottom w:val="none" w:sz="0" w:space="0" w:color="auto"/>
            <w:right w:val="none" w:sz="0" w:space="0" w:color="auto"/>
          </w:divBdr>
        </w:div>
        <w:div w:id="1971206059">
          <w:marLeft w:val="0"/>
          <w:marRight w:val="0"/>
          <w:marTop w:val="0"/>
          <w:marBottom w:val="0"/>
          <w:divBdr>
            <w:top w:val="none" w:sz="0" w:space="0" w:color="auto"/>
            <w:left w:val="none" w:sz="0" w:space="0" w:color="auto"/>
            <w:bottom w:val="none" w:sz="0" w:space="0" w:color="auto"/>
            <w:right w:val="none" w:sz="0" w:space="0" w:color="auto"/>
          </w:divBdr>
        </w:div>
        <w:div w:id="1295133074">
          <w:marLeft w:val="0"/>
          <w:marRight w:val="0"/>
          <w:marTop w:val="0"/>
          <w:marBottom w:val="0"/>
          <w:divBdr>
            <w:top w:val="none" w:sz="0" w:space="0" w:color="auto"/>
            <w:left w:val="none" w:sz="0" w:space="0" w:color="auto"/>
            <w:bottom w:val="none" w:sz="0" w:space="0" w:color="auto"/>
            <w:right w:val="none" w:sz="0" w:space="0" w:color="auto"/>
          </w:divBdr>
        </w:div>
        <w:div w:id="469130374">
          <w:marLeft w:val="0"/>
          <w:marRight w:val="0"/>
          <w:marTop w:val="0"/>
          <w:marBottom w:val="0"/>
          <w:divBdr>
            <w:top w:val="none" w:sz="0" w:space="0" w:color="auto"/>
            <w:left w:val="none" w:sz="0" w:space="0" w:color="auto"/>
            <w:bottom w:val="none" w:sz="0" w:space="0" w:color="auto"/>
            <w:right w:val="none" w:sz="0" w:space="0" w:color="auto"/>
          </w:divBdr>
        </w:div>
        <w:div w:id="1178888999">
          <w:marLeft w:val="0"/>
          <w:marRight w:val="0"/>
          <w:marTop w:val="0"/>
          <w:marBottom w:val="0"/>
          <w:divBdr>
            <w:top w:val="none" w:sz="0" w:space="0" w:color="auto"/>
            <w:left w:val="none" w:sz="0" w:space="0" w:color="auto"/>
            <w:bottom w:val="none" w:sz="0" w:space="0" w:color="auto"/>
            <w:right w:val="none" w:sz="0" w:space="0" w:color="auto"/>
          </w:divBdr>
        </w:div>
        <w:div w:id="1723018539">
          <w:marLeft w:val="0"/>
          <w:marRight w:val="0"/>
          <w:marTop w:val="0"/>
          <w:marBottom w:val="0"/>
          <w:divBdr>
            <w:top w:val="none" w:sz="0" w:space="0" w:color="auto"/>
            <w:left w:val="none" w:sz="0" w:space="0" w:color="auto"/>
            <w:bottom w:val="none" w:sz="0" w:space="0" w:color="auto"/>
            <w:right w:val="none" w:sz="0" w:space="0" w:color="auto"/>
          </w:divBdr>
        </w:div>
        <w:div w:id="826360083">
          <w:marLeft w:val="0"/>
          <w:marRight w:val="0"/>
          <w:marTop w:val="0"/>
          <w:marBottom w:val="0"/>
          <w:divBdr>
            <w:top w:val="none" w:sz="0" w:space="0" w:color="auto"/>
            <w:left w:val="none" w:sz="0" w:space="0" w:color="auto"/>
            <w:bottom w:val="none" w:sz="0" w:space="0" w:color="auto"/>
            <w:right w:val="none" w:sz="0" w:space="0" w:color="auto"/>
          </w:divBdr>
        </w:div>
        <w:div w:id="904491784">
          <w:marLeft w:val="0"/>
          <w:marRight w:val="0"/>
          <w:marTop w:val="0"/>
          <w:marBottom w:val="0"/>
          <w:divBdr>
            <w:top w:val="none" w:sz="0" w:space="0" w:color="auto"/>
            <w:left w:val="none" w:sz="0" w:space="0" w:color="auto"/>
            <w:bottom w:val="none" w:sz="0" w:space="0" w:color="auto"/>
            <w:right w:val="none" w:sz="0" w:space="0" w:color="auto"/>
          </w:divBdr>
        </w:div>
        <w:div w:id="140075341">
          <w:marLeft w:val="0"/>
          <w:marRight w:val="0"/>
          <w:marTop w:val="0"/>
          <w:marBottom w:val="0"/>
          <w:divBdr>
            <w:top w:val="none" w:sz="0" w:space="0" w:color="auto"/>
            <w:left w:val="none" w:sz="0" w:space="0" w:color="auto"/>
            <w:bottom w:val="none" w:sz="0" w:space="0" w:color="auto"/>
            <w:right w:val="none" w:sz="0" w:space="0" w:color="auto"/>
          </w:divBdr>
        </w:div>
        <w:div w:id="1630894387">
          <w:marLeft w:val="0"/>
          <w:marRight w:val="0"/>
          <w:marTop w:val="0"/>
          <w:marBottom w:val="0"/>
          <w:divBdr>
            <w:top w:val="none" w:sz="0" w:space="0" w:color="auto"/>
            <w:left w:val="none" w:sz="0" w:space="0" w:color="auto"/>
            <w:bottom w:val="none" w:sz="0" w:space="0" w:color="auto"/>
            <w:right w:val="none" w:sz="0" w:space="0" w:color="auto"/>
          </w:divBdr>
        </w:div>
        <w:div w:id="1406953115">
          <w:marLeft w:val="0"/>
          <w:marRight w:val="0"/>
          <w:marTop w:val="0"/>
          <w:marBottom w:val="0"/>
          <w:divBdr>
            <w:top w:val="none" w:sz="0" w:space="0" w:color="auto"/>
            <w:left w:val="none" w:sz="0" w:space="0" w:color="auto"/>
            <w:bottom w:val="none" w:sz="0" w:space="0" w:color="auto"/>
            <w:right w:val="none" w:sz="0" w:space="0" w:color="auto"/>
          </w:divBdr>
        </w:div>
        <w:div w:id="355009522">
          <w:marLeft w:val="0"/>
          <w:marRight w:val="0"/>
          <w:marTop w:val="0"/>
          <w:marBottom w:val="0"/>
          <w:divBdr>
            <w:top w:val="none" w:sz="0" w:space="0" w:color="auto"/>
            <w:left w:val="none" w:sz="0" w:space="0" w:color="auto"/>
            <w:bottom w:val="none" w:sz="0" w:space="0" w:color="auto"/>
            <w:right w:val="none" w:sz="0" w:space="0" w:color="auto"/>
          </w:divBdr>
        </w:div>
        <w:div w:id="1605844404">
          <w:marLeft w:val="0"/>
          <w:marRight w:val="0"/>
          <w:marTop w:val="0"/>
          <w:marBottom w:val="0"/>
          <w:divBdr>
            <w:top w:val="none" w:sz="0" w:space="0" w:color="auto"/>
            <w:left w:val="none" w:sz="0" w:space="0" w:color="auto"/>
            <w:bottom w:val="none" w:sz="0" w:space="0" w:color="auto"/>
            <w:right w:val="none" w:sz="0" w:space="0" w:color="auto"/>
          </w:divBdr>
        </w:div>
        <w:div w:id="491144845">
          <w:marLeft w:val="0"/>
          <w:marRight w:val="0"/>
          <w:marTop w:val="0"/>
          <w:marBottom w:val="0"/>
          <w:divBdr>
            <w:top w:val="none" w:sz="0" w:space="0" w:color="auto"/>
            <w:left w:val="none" w:sz="0" w:space="0" w:color="auto"/>
            <w:bottom w:val="none" w:sz="0" w:space="0" w:color="auto"/>
            <w:right w:val="none" w:sz="0" w:space="0" w:color="auto"/>
          </w:divBdr>
        </w:div>
        <w:div w:id="1025784875">
          <w:marLeft w:val="0"/>
          <w:marRight w:val="0"/>
          <w:marTop w:val="0"/>
          <w:marBottom w:val="0"/>
          <w:divBdr>
            <w:top w:val="none" w:sz="0" w:space="0" w:color="auto"/>
            <w:left w:val="none" w:sz="0" w:space="0" w:color="auto"/>
            <w:bottom w:val="none" w:sz="0" w:space="0" w:color="auto"/>
            <w:right w:val="none" w:sz="0" w:space="0" w:color="auto"/>
          </w:divBdr>
        </w:div>
        <w:div w:id="1359162888">
          <w:marLeft w:val="0"/>
          <w:marRight w:val="0"/>
          <w:marTop w:val="0"/>
          <w:marBottom w:val="0"/>
          <w:divBdr>
            <w:top w:val="none" w:sz="0" w:space="0" w:color="auto"/>
            <w:left w:val="none" w:sz="0" w:space="0" w:color="auto"/>
            <w:bottom w:val="none" w:sz="0" w:space="0" w:color="auto"/>
            <w:right w:val="none" w:sz="0" w:space="0" w:color="auto"/>
          </w:divBdr>
        </w:div>
        <w:div w:id="1302151904">
          <w:marLeft w:val="0"/>
          <w:marRight w:val="0"/>
          <w:marTop w:val="0"/>
          <w:marBottom w:val="0"/>
          <w:divBdr>
            <w:top w:val="none" w:sz="0" w:space="0" w:color="auto"/>
            <w:left w:val="none" w:sz="0" w:space="0" w:color="auto"/>
            <w:bottom w:val="none" w:sz="0" w:space="0" w:color="auto"/>
            <w:right w:val="none" w:sz="0" w:space="0" w:color="auto"/>
          </w:divBdr>
        </w:div>
        <w:div w:id="1708141754">
          <w:marLeft w:val="0"/>
          <w:marRight w:val="0"/>
          <w:marTop w:val="0"/>
          <w:marBottom w:val="0"/>
          <w:divBdr>
            <w:top w:val="none" w:sz="0" w:space="0" w:color="auto"/>
            <w:left w:val="none" w:sz="0" w:space="0" w:color="auto"/>
            <w:bottom w:val="none" w:sz="0" w:space="0" w:color="auto"/>
            <w:right w:val="none" w:sz="0" w:space="0" w:color="auto"/>
          </w:divBdr>
        </w:div>
        <w:div w:id="1189836386">
          <w:marLeft w:val="0"/>
          <w:marRight w:val="0"/>
          <w:marTop w:val="0"/>
          <w:marBottom w:val="0"/>
          <w:divBdr>
            <w:top w:val="none" w:sz="0" w:space="0" w:color="auto"/>
            <w:left w:val="none" w:sz="0" w:space="0" w:color="auto"/>
            <w:bottom w:val="none" w:sz="0" w:space="0" w:color="auto"/>
            <w:right w:val="none" w:sz="0" w:space="0" w:color="auto"/>
          </w:divBdr>
        </w:div>
        <w:div w:id="598373418">
          <w:marLeft w:val="0"/>
          <w:marRight w:val="0"/>
          <w:marTop w:val="0"/>
          <w:marBottom w:val="0"/>
          <w:divBdr>
            <w:top w:val="none" w:sz="0" w:space="0" w:color="auto"/>
            <w:left w:val="none" w:sz="0" w:space="0" w:color="auto"/>
            <w:bottom w:val="none" w:sz="0" w:space="0" w:color="auto"/>
            <w:right w:val="none" w:sz="0" w:space="0" w:color="auto"/>
          </w:divBdr>
        </w:div>
        <w:div w:id="1207794763">
          <w:marLeft w:val="0"/>
          <w:marRight w:val="0"/>
          <w:marTop w:val="0"/>
          <w:marBottom w:val="0"/>
          <w:divBdr>
            <w:top w:val="none" w:sz="0" w:space="0" w:color="auto"/>
            <w:left w:val="none" w:sz="0" w:space="0" w:color="auto"/>
            <w:bottom w:val="none" w:sz="0" w:space="0" w:color="auto"/>
            <w:right w:val="none" w:sz="0" w:space="0" w:color="auto"/>
          </w:divBdr>
        </w:div>
        <w:div w:id="1464038793">
          <w:marLeft w:val="0"/>
          <w:marRight w:val="0"/>
          <w:marTop w:val="0"/>
          <w:marBottom w:val="0"/>
          <w:divBdr>
            <w:top w:val="none" w:sz="0" w:space="0" w:color="auto"/>
            <w:left w:val="none" w:sz="0" w:space="0" w:color="auto"/>
            <w:bottom w:val="none" w:sz="0" w:space="0" w:color="auto"/>
            <w:right w:val="none" w:sz="0" w:space="0" w:color="auto"/>
          </w:divBdr>
        </w:div>
        <w:div w:id="1775635347">
          <w:marLeft w:val="0"/>
          <w:marRight w:val="0"/>
          <w:marTop w:val="0"/>
          <w:marBottom w:val="0"/>
          <w:divBdr>
            <w:top w:val="none" w:sz="0" w:space="0" w:color="auto"/>
            <w:left w:val="none" w:sz="0" w:space="0" w:color="auto"/>
            <w:bottom w:val="none" w:sz="0" w:space="0" w:color="auto"/>
            <w:right w:val="none" w:sz="0" w:space="0" w:color="auto"/>
          </w:divBdr>
        </w:div>
        <w:div w:id="1890989322">
          <w:marLeft w:val="0"/>
          <w:marRight w:val="0"/>
          <w:marTop w:val="0"/>
          <w:marBottom w:val="0"/>
          <w:divBdr>
            <w:top w:val="none" w:sz="0" w:space="0" w:color="auto"/>
            <w:left w:val="none" w:sz="0" w:space="0" w:color="auto"/>
            <w:bottom w:val="none" w:sz="0" w:space="0" w:color="auto"/>
            <w:right w:val="none" w:sz="0" w:space="0" w:color="auto"/>
          </w:divBdr>
        </w:div>
      </w:divsChild>
    </w:div>
    <w:div w:id="1775009327">
      <w:bodyDiv w:val="1"/>
      <w:marLeft w:val="0"/>
      <w:marRight w:val="0"/>
      <w:marTop w:val="0"/>
      <w:marBottom w:val="0"/>
      <w:divBdr>
        <w:top w:val="none" w:sz="0" w:space="0" w:color="auto"/>
        <w:left w:val="none" w:sz="0" w:space="0" w:color="auto"/>
        <w:bottom w:val="none" w:sz="0" w:space="0" w:color="auto"/>
        <w:right w:val="none" w:sz="0" w:space="0" w:color="auto"/>
      </w:divBdr>
    </w:div>
    <w:div w:id="1775712028">
      <w:bodyDiv w:val="1"/>
      <w:marLeft w:val="0"/>
      <w:marRight w:val="0"/>
      <w:marTop w:val="0"/>
      <w:marBottom w:val="0"/>
      <w:divBdr>
        <w:top w:val="none" w:sz="0" w:space="0" w:color="auto"/>
        <w:left w:val="none" w:sz="0" w:space="0" w:color="auto"/>
        <w:bottom w:val="none" w:sz="0" w:space="0" w:color="auto"/>
        <w:right w:val="none" w:sz="0" w:space="0" w:color="auto"/>
      </w:divBdr>
    </w:div>
    <w:div w:id="1801411251">
      <w:bodyDiv w:val="1"/>
      <w:marLeft w:val="0"/>
      <w:marRight w:val="0"/>
      <w:marTop w:val="0"/>
      <w:marBottom w:val="0"/>
      <w:divBdr>
        <w:top w:val="none" w:sz="0" w:space="0" w:color="auto"/>
        <w:left w:val="none" w:sz="0" w:space="0" w:color="auto"/>
        <w:bottom w:val="none" w:sz="0" w:space="0" w:color="auto"/>
        <w:right w:val="none" w:sz="0" w:space="0" w:color="auto"/>
      </w:divBdr>
    </w:div>
    <w:div w:id="1805349087">
      <w:bodyDiv w:val="1"/>
      <w:marLeft w:val="0"/>
      <w:marRight w:val="0"/>
      <w:marTop w:val="0"/>
      <w:marBottom w:val="0"/>
      <w:divBdr>
        <w:top w:val="none" w:sz="0" w:space="0" w:color="auto"/>
        <w:left w:val="none" w:sz="0" w:space="0" w:color="auto"/>
        <w:bottom w:val="none" w:sz="0" w:space="0" w:color="auto"/>
        <w:right w:val="none" w:sz="0" w:space="0" w:color="auto"/>
      </w:divBdr>
      <w:divsChild>
        <w:div w:id="363291207">
          <w:marLeft w:val="0"/>
          <w:marRight w:val="0"/>
          <w:marTop w:val="0"/>
          <w:marBottom w:val="0"/>
          <w:divBdr>
            <w:top w:val="none" w:sz="0" w:space="0" w:color="auto"/>
            <w:left w:val="none" w:sz="0" w:space="0" w:color="auto"/>
            <w:bottom w:val="none" w:sz="0" w:space="0" w:color="auto"/>
            <w:right w:val="none" w:sz="0" w:space="0" w:color="auto"/>
          </w:divBdr>
          <w:divsChild>
            <w:div w:id="785008942">
              <w:marLeft w:val="0"/>
              <w:marRight w:val="0"/>
              <w:marTop w:val="0"/>
              <w:marBottom w:val="0"/>
              <w:divBdr>
                <w:top w:val="none" w:sz="0" w:space="0" w:color="auto"/>
                <w:left w:val="none" w:sz="0" w:space="0" w:color="auto"/>
                <w:bottom w:val="none" w:sz="0" w:space="0" w:color="auto"/>
                <w:right w:val="none" w:sz="0" w:space="0" w:color="auto"/>
              </w:divBdr>
              <w:divsChild>
                <w:div w:id="580912113">
                  <w:marLeft w:val="0"/>
                  <w:marRight w:val="0"/>
                  <w:marTop w:val="0"/>
                  <w:marBottom w:val="0"/>
                  <w:divBdr>
                    <w:top w:val="none" w:sz="0" w:space="0" w:color="auto"/>
                    <w:left w:val="none" w:sz="0" w:space="0" w:color="auto"/>
                    <w:bottom w:val="none" w:sz="0" w:space="0" w:color="auto"/>
                    <w:right w:val="none" w:sz="0" w:space="0" w:color="auto"/>
                  </w:divBdr>
                  <w:divsChild>
                    <w:div w:id="180461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89129">
      <w:bodyDiv w:val="1"/>
      <w:marLeft w:val="0"/>
      <w:marRight w:val="0"/>
      <w:marTop w:val="0"/>
      <w:marBottom w:val="0"/>
      <w:divBdr>
        <w:top w:val="none" w:sz="0" w:space="0" w:color="auto"/>
        <w:left w:val="none" w:sz="0" w:space="0" w:color="auto"/>
        <w:bottom w:val="none" w:sz="0" w:space="0" w:color="auto"/>
        <w:right w:val="none" w:sz="0" w:space="0" w:color="auto"/>
      </w:divBdr>
      <w:divsChild>
        <w:div w:id="1729456171">
          <w:marLeft w:val="0"/>
          <w:marRight w:val="0"/>
          <w:marTop w:val="0"/>
          <w:marBottom w:val="0"/>
          <w:divBdr>
            <w:top w:val="none" w:sz="0" w:space="0" w:color="auto"/>
            <w:left w:val="none" w:sz="0" w:space="0" w:color="auto"/>
            <w:bottom w:val="none" w:sz="0" w:space="0" w:color="auto"/>
            <w:right w:val="none" w:sz="0" w:space="0" w:color="auto"/>
          </w:divBdr>
          <w:divsChild>
            <w:div w:id="77989931">
              <w:marLeft w:val="0"/>
              <w:marRight w:val="0"/>
              <w:marTop w:val="0"/>
              <w:marBottom w:val="0"/>
              <w:divBdr>
                <w:top w:val="none" w:sz="0" w:space="0" w:color="auto"/>
                <w:left w:val="none" w:sz="0" w:space="0" w:color="auto"/>
                <w:bottom w:val="none" w:sz="0" w:space="0" w:color="auto"/>
                <w:right w:val="none" w:sz="0" w:space="0" w:color="auto"/>
              </w:divBdr>
              <w:divsChild>
                <w:div w:id="714541831">
                  <w:marLeft w:val="0"/>
                  <w:marRight w:val="0"/>
                  <w:marTop w:val="0"/>
                  <w:marBottom w:val="0"/>
                  <w:divBdr>
                    <w:top w:val="none" w:sz="0" w:space="0" w:color="auto"/>
                    <w:left w:val="none" w:sz="0" w:space="0" w:color="auto"/>
                    <w:bottom w:val="none" w:sz="0" w:space="0" w:color="auto"/>
                    <w:right w:val="none" w:sz="0" w:space="0" w:color="auto"/>
                  </w:divBdr>
                  <w:divsChild>
                    <w:div w:id="7726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706555">
      <w:bodyDiv w:val="1"/>
      <w:marLeft w:val="0"/>
      <w:marRight w:val="0"/>
      <w:marTop w:val="0"/>
      <w:marBottom w:val="0"/>
      <w:divBdr>
        <w:top w:val="none" w:sz="0" w:space="0" w:color="auto"/>
        <w:left w:val="none" w:sz="0" w:space="0" w:color="auto"/>
        <w:bottom w:val="none" w:sz="0" w:space="0" w:color="auto"/>
        <w:right w:val="none" w:sz="0" w:space="0" w:color="auto"/>
      </w:divBdr>
      <w:divsChild>
        <w:div w:id="1349405754">
          <w:marLeft w:val="0"/>
          <w:marRight w:val="0"/>
          <w:marTop w:val="0"/>
          <w:marBottom w:val="0"/>
          <w:divBdr>
            <w:top w:val="none" w:sz="0" w:space="0" w:color="auto"/>
            <w:left w:val="none" w:sz="0" w:space="0" w:color="auto"/>
            <w:bottom w:val="none" w:sz="0" w:space="0" w:color="auto"/>
            <w:right w:val="none" w:sz="0" w:space="0" w:color="auto"/>
          </w:divBdr>
          <w:divsChild>
            <w:div w:id="954756462">
              <w:marLeft w:val="0"/>
              <w:marRight w:val="0"/>
              <w:marTop w:val="0"/>
              <w:marBottom w:val="0"/>
              <w:divBdr>
                <w:top w:val="none" w:sz="0" w:space="0" w:color="auto"/>
                <w:left w:val="none" w:sz="0" w:space="0" w:color="auto"/>
                <w:bottom w:val="none" w:sz="0" w:space="0" w:color="auto"/>
                <w:right w:val="none" w:sz="0" w:space="0" w:color="auto"/>
              </w:divBdr>
              <w:divsChild>
                <w:div w:id="540627755">
                  <w:marLeft w:val="0"/>
                  <w:marRight w:val="0"/>
                  <w:marTop w:val="0"/>
                  <w:marBottom w:val="0"/>
                  <w:divBdr>
                    <w:top w:val="none" w:sz="0" w:space="0" w:color="auto"/>
                    <w:left w:val="none" w:sz="0" w:space="0" w:color="auto"/>
                    <w:bottom w:val="none" w:sz="0" w:space="0" w:color="auto"/>
                    <w:right w:val="none" w:sz="0" w:space="0" w:color="auto"/>
                  </w:divBdr>
                  <w:divsChild>
                    <w:div w:id="127286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268684">
      <w:bodyDiv w:val="1"/>
      <w:marLeft w:val="0"/>
      <w:marRight w:val="0"/>
      <w:marTop w:val="0"/>
      <w:marBottom w:val="0"/>
      <w:divBdr>
        <w:top w:val="none" w:sz="0" w:space="0" w:color="auto"/>
        <w:left w:val="none" w:sz="0" w:space="0" w:color="auto"/>
        <w:bottom w:val="none" w:sz="0" w:space="0" w:color="auto"/>
        <w:right w:val="none" w:sz="0" w:space="0" w:color="auto"/>
      </w:divBdr>
      <w:divsChild>
        <w:div w:id="2128229127">
          <w:marLeft w:val="0"/>
          <w:marRight w:val="0"/>
          <w:marTop w:val="0"/>
          <w:marBottom w:val="0"/>
          <w:divBdr>
            <w:top w:val="none" w:sz="0" w:space="0" w:color="auto"/>
            <w:left w:val="none" w:sz="0" w:space="0" w:color="auto"/>
            <w:bottom w:val="none" w:sz="0" w:space="0" w:color="auto"/>
            <w:right w:val="none" w:sz="0" w:space="0" w:color="auto"/>
          </w:divBdr>
        </w:div>
        <w:div w:id="1926839708">
          <w:marLeft w:val="0"/>
          <w:marRight w:val="0"/>
          <w:marTop w:val="0"/>
          <w:marBottom w:val="0"/>
          <w:divBdr>
            <w:top w:val="none" w:sz="0" w:space="0" w:color="auto"/>
            <w:left w:val="none" w:sz="0" w:space="0" w:color="auto"/>
            <w:bottom w:val="none" w:sz="0" w:space="0" w:color="auto"/>
            <w:right w:val="none" w:sz="0" w:space="0" w:color="auto"/>
          </w:divBdr>
        </w:div>
        <w:div w:id="1871185126">
          <w:marLeft w:val="0"/>
          <w:marRight w:val="0"/>
          <w:marTop w:val="0"/>
          <w:marBottom w:val="0"/>
          <w:divBdr>
            <w:top w:val="none" w:sz="0" w:space="0" w:color="auto"/>
            <w:left w:val="none" w:sz="0" w:space="0" w:color="auto"/>
            <w:bottom w:val="none" w:sz="0" w:space="0" w:color="auto"/>
            <w:right w:val="none" w:sz="0" w:space="0" w:color="auto"/>
          </w:divBdr>
        </w:div>
      </w:divsChild>
    </w:div>
    <w:div w:id="1880240177">
      <w:bodyDiv w:val="1"/>
      <w:marLeft w:val="0"/>
      <w:marRight w:val="0"/>
      <w:marTop w:val="0"/>
      <w:marBottom w:val="0"/>
      <w:divBdr>
        <w:top w:val="none" w:sz="0" w:space="0" w:color="auto"/>
        <w:left w:val="none" w:sz="0" w:space="0" w:color="auto"/>
        <w:bottom w:val="none" w:sz="0" w:space="0" w:color="auto"/>
        <w:right w:val="none" w:sz="0" w:space="0" w:color="auto"/>
      </w:divBdr>
      <w:divsChild>
        <w:div w:id="1026492002">
          <w:marLeft w:val="0"/>
          <w:marRight w:val="0"/>
          <w:marTop w:val="0"/>
          <w:marBottom w:val="0"/>
          <w:divBdr>
            <w:top w:val="none" w:sz="0" w:space="0" w:color="auto"/>
            <w:left w:val="none" w:sz="0" w:space="0" w:color="auto"/>
            <w:bottom w:val="none" w:sz="0" w:space="0" w:color="auto"/>
            <w:right w:val="none" w:sz="0" w:space="0" w:color="auto"/>
          </w:divBdr>
          <w:divsChild>
            <w:div w:id="594557651">
              <w:marLeft w:val="0"/>
              <w:marRight w:val="0"/>
              <w:marTop w:val="150"/>
              <w:marBottom w:val="0"/>
              <w:divBdr>
                <w:top w:val="none" w:sz="0" w:space="0" w:color="auto"/>
                <w:left w:val="none" w:sz="0" w:space="0" w:color="auto"/>
                <w:bottom w:val="none" w:sz="0" w:space="0" w:color="auto"/>
                <w:right w:val="none" w:sz="0" w:space="0" w:color="auto"/>
              </w:divBdr>
              <w:divsChild>
                <w:div w:id="475027266">
                  <w:marLeft w:val="0"/>
                  <w:marRight w:val="0"/>
                  <w:marTop w:val="0"/>
                  <w:marBottom w:val="0"/>
                  <w:divBdr>
                    <w:top w:val="none" w:sz="0" w:space="0" w:color="auto"/>
                    <w:left w:val="none" w:sz="0" w:space="0" w:color="auto"/>
                    <w:bottom w:val="none" w:sz="0" w:space="0" w:color="auto"/>
                    <w:right w:val="none" w:sz="0" w:space="0" w:color="auto"/>
                  </w:divBdr>
                  <w:divsChild>
                    <w:div w:id="40712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087715">
      <w:bodyDiv w:val="1"/>
      <w:marLeft w:val="0"/>
      <w:marRight w:val="0"/>
      <w:marTop w:val="0"/>
      <w:marBottom w:val="0"/>
      <w:divBdr>
        <w:top w:val="none" w:sz="0" w:space="0" w:color="auto"/>
        <w:left w:val="none" w:sz="0" w:space="0" w:color="auto"/>
        <w:bottom w:val="none" w:sz="0" w:space="0" w:color="auto"/>
        <w:right w:val="none" w:sz="0" w:space="0" w:color="auto"/>
      </w:divBdr>
      <w:divsChild>
        <w:div w:id="202443776">
          <w:marLeft w:val="0"/>
          <w:marRight w:val="0"/>
          <w:marTop w:val="0"/>
          <w:marBottom w:val="0"/>
          <w:divBdr>
            <w:top w:val="none" w:sz="0" w:space="0" w:color="auto"/>
            <w:left w:val="none" w:sz="0" w:space="0" w:color="auto"/>
            <w:bottom w:val="none" w:sz="0" w:space="0" w:color="auto"/>
            <w:right w:val="none" w:sz="0" w:space="0" w:color="auto"/>
          </w:divBdr>
          <w:divsChild>
            <w:div w:id="1994212584">
              <w:marLeft w:val="0"/>
              <w:marRight w:val="0"/>
              <w:marTop w:val="0"/>
              <w:marBottom w:val="0"/>
              <w:divBdr>
                <w:top w:val="none" w:sz="0" w:space="0" w:color="auto"/>
                <w:left w:val="none" w:sz="0" w:space="0" w:color="auto"/>
                <w:bottom w:val="none" w:sz="0" w:space="0" w:color="auto"/>
                <w:right w:val="none" w:sz="0" w:space="0" w:color="auto"/>
              </w:divBdr>
              <w:divsChild>
                <w:div w:id="758451758">
                  <w:marLeft w:val="0"/>
                  <w:marRight w:val="0"/>
                  <w:marTop w:val="0"/>
                  <w:marBottom w:val="0"/>
                  <w:divBdr>
                    <w:top w:val="none" w:sz="0" w:space="0" w:color="auto"/>
                    <w:left w:val="none" w:sz="0" w:space="0" w:color="auto"/>
                    <w:bottom w:val="none" w:sz="0" w:space="0" w:color="auto"/>
                    <w:right w:val="none" w:sz="0" w:space="0" w:color="auto"/>
                  </w:divBdr>
                  <w:divsChild>
                    <w:div w:id="4263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245066">
      <w:bodyDiv w:val="1"/>
      <w:marLeft w:val="0"/>
      <w:marRight w:val="0"/>
      <w:marTop w:val="0"/>
      <w:marBottom w:val="0"/>
      <w:divBdr>
        <w:top w:val="none" w:sz="0" w:space="0" w:color="auto"/>
        <w:left w:val="none" w:sz="0" w:space="0" w:color="auto"/>
        <w:bottom w:val="none" w:sz="0" w:space="0" w:color="auto"/>
        <w:right w:val="none" w:sz="0" w:space="0" w:color="auto"/>
      </w:divBdr>
      <w:divsChild>
        <w:div w:id="1196850311">
          <w:marLeft w:val="0"/>
          <w:marRight w:val="0"/>
          <w:marTop w:val="0"/>
          <w:marBottom w:val="0"/>
          <w:divBdr>
            <w:top w:val="none" w:sz="0" w:space="0" w:color="auto"/>
            <w:left w:val="none" w:sz="0" w:space="0" w:color="auto"/>
            <w:bottom w:val="none" w:sz="0" w:space="0" w:color="auto"/>
            <w:right w:val="none" w:sz="0" w:space="0" w:color="auto"/>
          </w:divBdr>
          <w:divsChild>
            <w:div w:id="31001296">
              <w:marLeft w:val="0"/>
              <w:marRight w:val="0"/>
              <w:marTop w:val="150"/>
              <w:marBottom w:val="0"/>
              <w:divBdr>
                <w:top w:val="none" w:sz="0" w:space="0" w:color="auto"/>
                <w:left w:val="none" w:sz="0" w:space="0" w:color="auto"/>
                <w:bottom w:val="none" w:sz="0" w:space="0" w:color="auto"/>
                <w:right w:val="none" w:sz="0" w:space="0" w:color="auto"/>
              </w:divBdr>
              <w:divsChild>
                <w:div w:id="798500246">
                  <w:marLeft w:val="0"/>
                  <w:marRight w:val="0"/>
                  <w:marTop w:val="0"/>
                  <w:marBottom w:val="0"/>
                  <w:divBdr>
                    <w:top w:val="none" w:sz="0" w:space="0" w:color="auto"/>
                    <w:left w:val="none" w:sz="0" w:space="0" w:color="auto"/>
                    <w:bottom w:val="none" w:sz="0" w:space="0" w:color="auto"/>
                    <w:right w:val="none" w:sz="0" w:space="0" w:color="auto"/>
                  </w:divBdr>
                  <w:divsChild>
                    <w:div w:id="188193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82121">
      <w:bodyDiv w:val="1"/>
      <w:marLeft w:val="0"/>
      <w:marRight w:val="0"/>
      <w:marTop w:val="0"/>
      <w:marBottom w:val="0"/>
      <w:divBdr>
        <w:top w:val="none" w:sz="0" w:space="0" w:color="auto"/>
        <w:left w:val="none" w:sz="0" w:space="0" w:color="auto"/>
        <w:bottom w:val="none" w:sz="0" w:space="0" w:color="auto"/>
        <w:right w:val="none" w:sz="0" w:space="0" w:color="auto"/>
      </w:divBdr>
    </w:div>
    <w:div w:id="1915509789">
      <w:bodyDiv w:val="1"/>
      <w:marLeft w:val="0"/>
      <w:marRight w:val="0"/>
      <w:marTop w:val="0"/>
      <w:marBottom w:val="0"/>
      <w:divBdr>
        <w:top w:val="none" w:sz="0" w:space="0" w:color="auto"/>
        <w:left w:val="none" w:sz="0" w:space="0" w:color="auto"/>
        <w:bottom w:val="none" w:sz="0" w:space="0" w:color="auto"/>
        <w:right w:val="none" w:sz="0" w:space="0" w:color="auto"/>
      </w:divBdr>
      <w:divsChild>
        <w:div w:id="1892685962">
          <w:marLeft w:val="0"/>
          <w:marRight w:val="0"/>
          <w:marTop w:val="0"/>
          <w:marBottom w:val="0"/>
          <w:divBdr>
            <w:top w:val="none" w:sz="0" w:space="0" w:color="auto"/>
            <w:left w:val="none" w:sz="0" w:space="0" w:color="auto"/>
            <w:bottom w:val="none" w:sz="0" w:space="0" w:color="auto"/>
            <w:right w:val="none" w:sz="0" w:space="0" w:color="auto"/>
          </w:divBdr>
          <w:divsChild>
            <w:div w:id="48845099">
              <w:marLeft w:val="0"/>
              <w:marRight w:val="0"/>
              <w:marTop w:val="0"/>
              <w:marBottom w:val="0"/>
              <w:divBdr>
                <w:top w:val="none" w:sz="0" w:space="0" w:color="auto"/>
                <w:left w:val="none" w:sz="0" w:space="0" w:color="auto"/>
                <w:bottom w:val="none" w:sz="0" w:space="0" w:color="auto"/>
                <w:right w:val="none" w:sz="0" w:space="0" w:color="auto"/>
              </w:divBdr>
              <w:divsChild>
                <w:div w:id="2099281335">
                  <w:marLeft w:val="0"/>
                  <w:marRight w:val="0"/>
                  <w:marTop w:val="0"/>
                  <w:marBottom w:val="0"/>
                  <w:divBdr>
                    <w:top w:val="none" w:sz="0" w:space="0" w:color="auto"/>
                    <w:left w:val="none" w:sz="0" w:space="0" w:color="auto"/>
                    <w:bottom w:val="none" w:sz="0" w:space="0" w:color="auto"/>
                    <w:right w:val="none" w:sz="0" w:space="0" w:color="auto"/>
                  </w:divBdr>
                  <w:divsChild>
                    <w:div w:id="1954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781521">
      <w:bodyDiv w:val="1"/>
      <w:marLeft w:val="0"/>
      <w:marRight w:val="0"/>
      <w:marTop w:val="0"/>
      <w:marBottom w:val="0"/>
      <w:divBdr>
        <w:top w:val="none" w:sz="0" w:space="0" w:color="auto"/>
        <w:left w:val="none" w:sz="0" w:space="0" w:color="auto"/>
        <w:bottom w:val="none" w:sz="0" w:space="0" w:color="auto"/>
        <w:right w:val="none" w:sz="0" w:space="0" w:color="auto"/>
      </w:divBdr>
    </w:div>
    <w:div w:id="2007513718">
      <w:bodyDiv w:val="1"/>
      <w:marLeft w:val="0"/>
      <w:marRight w:val="0"/>
      <w:marTop w:val="0"/>
      <w:marBottom w:val="0"/>
      <w:divBdr>
        <w:top w:val="none" w:sz="0" w:space="0" w:color="auto"/>
        <w:left w:val="none" w:sz="0" w:space="0" w:color="auto"/>
        <w:bottom w:val="none" w:sz="0" w:space="0" w:color="auto"/>
        <w:right w:val="none" w:sz="0" w:space="0" w:color="auto"/>
      </w:divBdr>
      <w:divsChild>
        <w:div w:id="1352367833">
          <w:marLeft w:val="0"/>
          <w:marRight w:val="0"/>
          <w:marTop w:val="0"/>
          <w:marBottom w:val="0"/>
          <w:divBdr>
            <w:top w:val="none" w:sz="0" w:space="0" w:color="auto"/>
            <w:left w:val="none" w:sz="0" w:space="0" w:color="auto"/>
            <w:bottom w:val="none" w:sz="0" w:space="0" w:color="auto"/>
            <w:right w:val="none" w:sz="0" w:space="0" w:color="auto"/>
          </w:divBdr>
          <w:divsChild>
            <w:div w:id="1644119794">
              <w:marLeft w:val="0"/>
              <w:marRight w:val="0"/>
              <w:marTop w:val="0"/>
              <w:marBottom w:val="0"/>
              <w:divBdr>
                <w:top w:val="none" w:sz="0" w:space="0" w:color="auto"/>
                <w:left w:val="none" w:sz="0" w:space="0" w:color="auto"/>
                <w:bottom w:val="none" w:sz="0" w:space="0" w:color="auto"/>
                <w:right w:val="none" w:sz="0" w:space="0" w:color="auto"/>
              </w:divBdr>
              <w:divsChild>
                <w:div w:id="73287250">
                  <w:marLeft w:val="0"/>
                  <w:marRight w:val="0"/>
                  <w:marTop w:val="0"/>
                  <w:marBottom w:val="0"/>
                  <w:divBdr>
                    <w:top w:val="none" w:sz="0" w:space="0" w:color="auto"/>
                    <w:left w:val="none" w:sz="0" w:space="0" w:color="auto"/>
                    <w:bottom w:val="none" w:sz="0" w:space="0" w:color="auto"/>
                    <w:right w:val="none" w:sz="0" w:space="0" w:color="auto"/>
                  </w:divBdr>
                  <w:divsChild>
                    <w:div w:id="56557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858366">
      <w:bodyDiv w:val="1"/>
      <w:marLeft w:val="0"/>
      <w:marRight w:val="0"/>
      <w:marTop w:val="0"/>
      <w:marBottom w:val="0"/>
      <w:divBdr>
        <w:top w:val="none" w:sz="0" w:space="0" w:color="auto"/>
        <w:left w:val="none" w:sz="0" w:space="0" w:color="auto"/>
        <w:bottom w:val="none" w:sz="0" w:space="0" w:color="auto"/>
        <w:right w:val="none" w:sz="0" w:space="0" w:color="auto"/>
      </w:divBdr>
      <w:divsChild>
        <w:div w:id="2116555737">
          <w:marLeft w:val="0"/>
          <w:marRight w:val="0"/>
          <w:marTop w:val="0"/>
          <w:marBottom w:val="0"/>
          <w:divBdr>
            <w:top w:val="none" w:sz="0" w:space="0" w:color="auto"/>
            <w:left w:val="none" w:sz="0" w:space="0" w:color="auto"/>
            <w:bottom w:val="none" w:sz="0" w:space="0" w:color="auto"/>
            <w:right w:val="none" w:sz="0" w:space="0" w:color="auto"/>
          </w:divBdr>
        </w:div>
      </w:divsChild>
    </w:div>
    <w:div w:id="2027633337">
      <w:bodyDiv w:val="1"/>
      <w:marLeft w:val="0"/>
      <w:marRight w:val="0"/>
      <w:marTop w:val="0"/>
      <w:marBottom w:val="0"/>
      <w:divBdr>
        <w:top w:val="none" w:sz="0" w:space="0" w:color="auto"/>
        <w:left w:val="none" w:sz="0" w:space="0" w:color="auto"/>
        <w:bottom w:val="none" w:sz="0" w:space="0" w:color="auto"/>
        <w:right w:val="none" w:sz="0" w:space="0" w:color="auto"/>
      </w:divBdr>
    </w:div>
    <w:div w:id="2028483430">
      <w:bodyDiv w:val="1"/>
      <w:marLeft w:val="0"/>
      <w:marRight w:val="0"/>
      <w:marTop w:val="0"/>
      <w:marBottom w:val="0"/>
      <w:divBdr>
        <w:top w:val="none" w:sz="0" w:space="0" w:color="auto"/>
        <w:left w:val="none" w:sz="0" w:space="0" w:color="auto"/>
        <w:bottom w:val="none" w:sz="0" w:space="0" w:color="auto"/>
        <w:right w:val="none" w:sz="0" w:space="0" w:color="auto"/>
      </w:divBdr>
    </w:div>
    <w:div w:id="2082172383">
      <w:bodyDiv w:val="1"/>
      <w:marLeft w:val="0"/>
      <w:marRight w:val="0"/>
      <w:marTop w:val="0"/>
      <w:marBottom w:val="0"/>
      <w:divBdr>
        <w:top w:val="none" w:sz="0" w:space="0" w:color="auto"/>
        <w:left w:val="none" w:sz="0" w:space="0" w:color="auto"/>
        <w:bottom w:val="none" w:sz="0" w:space="0" w:color="auto"/>
        <w:right w:val="none" w:sz="0" w:space="0" w:color="auto"/>
      </w:divBdr>
    </w:div>
    <w:div w:id="2097704811">
      <w:bodyDiv w:val="1"/>
      <w:marLeft w:val="0"/>
      <w:marRight w:val="0"/>
      <w:marTop w:val="0"/>
      <w:marBottom w:val="0"/>
      <w:divBdr>
        <w:top w:val="none" w:sz="0" w:space="0" w:color="auto"/>
        <w:left w:val="none" w:sz="0" w:space="0" w:color="auto"/>
        <w:bottom w:val="none" w:sz="0" w:space="0" w:color="auto"/>
        <w:right w:val="none" w:sz="0" w:space="0" w:color="auto"/>
      </w:divBdr>
    </w:div>
    <w:div w:id="2116438474">
      <w:bodyDiv w:val="1"/>
      <w:marLeft w:val="0"/>
      <w:marRight w:val="0"/>
      <w:marTop w:val="0"/>
      <w:marBottom w:val="0"/>
      <w:divBdr>
        <w:top w:val="none" w:sz="0" w:space="0" w:color="auto"/>
        <w:left w:val="none" w:sz="0" w:space="0" w:color="auto"/>
        <w:bottom w:val="none" w:sz="0" w:space="0" w:color="auto"/>
        <w:right w:val="none" w:sz="0" w:space="0" w:color="auto"/>
      </w:divBdr>
    </w:div>
    <w:div w:id="212515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3345/v1.i3.305"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url?sa=i&amp;url=https%3A%2F%2Fwww.mdpi.com%2F1424-8220%2F24%2F17%2F5551&amp;psig=AOvVaw3oTyfJhXPvaQN20zuNxwMs&amp;ust=1754595830213000&amp;source=images&amp;cd=vfe&amp;opi=89978449&amp;ved=0CBUQjRxqFwoTCJiUjY369o4DFQAAAAAdAAAAABA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jarcse.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google.com/url?sa=i&amp;url=https%3A%2F%2Fwww.mdpi.com%2F1424-8220%2F24%2F17%2F5551&amp;psig=AOvVaw3oTyfJhXPvaQN20zuNxwMs&amp;ust=1754595830213000&amp;source=images&amp;cd=vfe&amp;opi=89978449&amp;ved=0CBUQjRxqFwoTCJiUjY369o4DFQAAAAAdAAAAAB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40789-DC82-42CB-AE87-057885D6B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2649</Words>
  <Characters>15104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Drishti Chaudhary</cp:lastModifiedBy>
  <cp:revision>2</cp:revision>
  <cp:lastPrinted>2025-04-04T14:08:00Z</cp:lastPrinted>
  <dcterms:created xsi:type="dcterms:W3CDTF">2025-11-02T20:12:00Z</dcterms:created>
  <dcterms:modified xsi:type="dcterms:W3CDTF">2025-11-02T20:12:00Z</dcterms:modified>
</cp:coreProperties>
</file>